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jpeg" ContentType="image/jpeg"/>
  <Override PartName="/word/media/image3.png" ContentType="image/png"/>
  <Override PartName="/word/media/image2.png" ContentType="image/png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 w:val="false"/>
        <w:pBdr/>
        <w:rPr/>
      </w:pPr>
      <w:r>
        <w:rPr/>
      </w:r>
    </w:p>
    <w:p>
      <w:pPr>
        <w:pStyle w:val="Normal"/>
        <w:widowControl w:val="false"/>
        <w:pBdr/>
        <w:spacing w:lineRule="auto" w:line="240"/>
        <w:jc w:val="center"/>
        <w:rPr>
          <w:rFonts w:ascii="Trebuchet MS" w:hAnsi="Trebuchet MS" w:eastAsia="Trebuchet MS" w:cs="Trebuchet MS"/>
          <w:b/>
          <w:b/>
          <w:smallCaps/>
          <w:color w:val="000000"/>
          <w:sz w:val="24"/>
          <w:szCs w:val="24"/>
        </w:rPr>
      </w:pPr>
      <w:r>
        <w:rPr>
          <w:rFonts w:eastAsia="Trebuchet MS" w:cs="Trebuchet MS" w:ascii="Trebuchet MS" w:hAnsi="Trebuchet MS"/>
          <w:b/>
          <w:smallCaps/>
          <w:color w:val="000000"/>
          <w:sz w:val="24"/>
          <w:szCs w:val="24"/>
        </w:rPr>
        <w:t>MONITORAMENTO DO DESENVOLVIMENTO INTEGRAL INFANTIL</w:t>
      </w:r>
    </w:p>
    <w:p>
      <w:pPr>
        <w:pStyle w:val="Normal"/>
        <w:widowControl w:val="false"/>
        <w:spacing w:lineRule="auto" w:line="240"/>
        <w:jc w:val="center"/>
        <w:rPr>
          <w:b/>
          <w:b/>
          <w:smallCaps/>
          <w:color w:val="000000"/>
          <w:sz w:val="24"/>
          <w:szCs w:val="24"/>
        </w:rPr>
      </w:pPr>
      <w:r>
        <w:rPr>
          <w:rFonts w:eastAsia="Trebuchet MS" w:cs="Trebuchet MS" w:ascii="Trebuchet MS" w:hAnsi="Trebuchet MS"/>
          <w:b/>
          <w:smallCaps/>
          <w:color w:val="000000"/>
          <w:sz w:val="28"/>
          <w:szCs w:val="24"/>
        </w:rPr>
        <w:t>avaliação do desenvolvimento integral infantil (adii)</w:t>
      </w:r>
    </w:p>
    <w:p>
      <w:pPr>
        <w:pStyle w:val="Normal"/>
        <w:widowControl w:val="false"/>
        <w:pBdr/>
        <w:spacing w:lineRule="auto" w:line="360"/>
        <w:jc w:val="center"/>
        <w:rPr>
          <w:b/>
          <w:b/>
          <w:color w:val="000000"/>
          <w:sz w:val="24"/>
          <w:szCs w:val="24"/>
        </w:rPr>
      </w:pPr>
      <w:r>
        <w:rPr>
          <w:rFonts w:eastAsia="Trebuchet MS" w:cs="Trebuchet MS" w:ascii="Trebuchet MS" w:hAnsi="Trebuchet MS"/>
          <w:b/>
          <w:color w:val="000000"/>
          <w:sz w:val="24"/>
          <w:szCs w:val="24"/>
        </w:rPr>
        <w:t>Faixa 5 - INDICADORES DE 12 A 18 MESES</w:t>
      </w:r>
    </w:p>
    <w:p>
      <w:pPr>
        <w:pStyle w:val="Normal"/>
        <w:spacing w:lineRule="auto" w:line="240"/>
        <w:jc w:val="center"/>
        <w:rPr>
          <w:rFonts w:ascii="Trebuchet MS" w:hAnsi="Trebuchet MS" w:eastAsia="Trebuchet MS" w:cs="Trebuchet MS"/>
          <w:b/>
          <w:b/>
          <w:color w:val="000000"/>
          <w:sz w:val="16"/>
          <w:szCs w:val="16"/>
        </w:rPr>
      </w:pPr>
      <w:bookmarkStart w:id="0" w:name="_heading=h.gjdgxs"/>
      <w:bookmarkEnd w:id="0"/>
      <w:r>
        <w:rPr>
          <w:rFonts w:eastAsia="Trebuchet MS" w:cs="Trebuchet MS" w:ascii="Trebuchet MS" w:hAnsi="Trebuchet MS"/>
          <w:b/>
          <w:sz w:val="16"/>
          <w:szCs w:val="16"/>
        </w:rPr>
        <w:t xml:space="preserve">Legenda:  </w:t>
      </w:r>
      <w:r>
        <w:rPr>
          <w:rFonts w:eastAsia="Trebuchet MS" w:cs="Trebuchet MS" w:ascii="Trebuchet MS" w:hAnsi="Trebuchet MS"/>
          <w:sz w:val="16"/>
          <w:szCs w:val="16"/>
        </w:rPr>
        <w:t xml:space="preserve">* = Campo de informação obrigatória    |    O = Campo de seleção única    |    </w:t>
      </w:r>
      <w:sdt>
        <w:sdtPr>
          <w:id w:val="1133683967"/>
        </w:sdtPr>
        <w:sdtContent>
          <w:r>
            <w:rPr>
              <w:rFonts w:eastAsia="Arial Unicode MS" w:cs="Arial Unicode MS" w:ascii="Arial Unicode MS" w:hAnsi="Arial Unicode MS"/>
              <w:b/>
              <w:sz w:val="16"/>
              <w:szCs w:val="16"/>
            </w:rPr>
            <w:t>□</w:t>
          </w:r>
        </w:sdtContent>
      </w:sdt>
      <w:r>
        <w:rPr>
          <w:rFonts w:eastAsia="Trebuchet MS" w:cs="Trebuchet MS" w:ascii="Trebuchet MS" w:hAnsi="Trebuchet MS"/>
          <w:sz w:val="16"/>
          <w:szCs w:val="16"/>
        </w:rPr>
        <w:t xml:space="preserve"> = Campo de múltipla seleção</w:t>
      </w:r>
    </w:p>
    <w:p>
      <w:pPr>
        <w:pStyle w:val="Normal"/>
        <w:pBdr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</w:r>
    </w:p>
    <w:tbl>
      <w:tblPr>
        <w:tblStyle w:val="a0"/>
        <w:tblW w:w="10348" w:type="dxa"/>
        <w:jc w:val="left"/>
        <w:tblInd w:w="-14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1" w:lastRow="0" w:firstColumn="0" w:lastColumn="0" w:noHBand="0" w:val="0400"/>
      </w:tblPr>
      <w:tblGrid>
        <w:gridCol w:w="4484"/>
        <w:gridCol w:w="1435"/>
        <w:gridCol w:w="1435"/>
        <w:gridCol w:w="1434"/>
        <w:gridCol w:w="1560"/>
      </w:tblGrid>
      <w:tr>
        <w:trPr>
          <w:trHeight w:val="320" w:hRule="atLeast"/>
        </w:trPr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pBdr/>
              <w:jc w:val="center"/>
              <w:rPr>
                <w:rFonts w:ascii="Trebuchet MS" w:hAnsi="Trebuchet MS" w:eastAsia="Trebuchet MS" w:cs="Trebuchet MS"/>
                <w:b/>
                <w:b/>
                <w:color w:val="000000"/>
              </w:rPr>
            </w:pPr>
            <w:r>
              <w:rPr>
                <w:rFonts w:eastAsia="Trebuchet MS" w:cs="Trebuchet MS" w:ascii="Trebuchet MS" w:hAnsi="Trebuchet MS"/>
                <w:b/>
                <w:color w:val="000000"/>
                <w:sz w:val="16"/>
                <w:szCs w:val="16"/>
              </w:rPr>
              <w:t>PIM – PRIMEIRA INFÂNCIA MELHOR</w:t>
            </w:r>
          </w:p>
        </w:tc>
        <w:tc>
          <w:tcPr>
            <w:tcW w:w="58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pBdr/>
              <w:rPr>
                <w:rFonts w:ascii="Trebuchet MS" w:hAnsi="Trebuchet MS" w:eastAsia="Trebuchet MS" w:cs="Trebuchet MS"/>
                <w:b/>
                <w:b/>
                <w:smallCaps/>
                <w:color w:val="000000"/>
              </w:rPr>
            </w:pPr>
            <w:r>
              <w:rPr>
                <w:rFonts w:eastAsia="Trebuchet MS" w:cs="Trebuchet MS" w:ascii="Trebuchet MS" w:hAnsi="Trebuchet MS"/>
                <w:b/>
                <w:smallCaps/>
                <w:color w:val="000000"/>
                <w:sz w:val="16"/>
                <w:szCs w:val="16"/>
              </w:rPr>
              <w:t>Nº FAMÍLIA/Nº CRIANÇA:</w:t>
            </w:r>
          </w:p>
        </w:tc>
      </w:tr>
      <w:tr>
        <w:trPr>
          <w:trHeight w:val="320" w:hRule="atLeast"/>
        </w:trPr>
        <w:tc>
          <w:tcPr>
            <w:tcW w:w="103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pBdr/>
              <w:jc w:val="center"/>
              <w:rPr>
                <w:rFonts w:ascii="Trebuchet MS" w:hAnsi="Trebuchet MS" w:eastAsia="Trebuchet MS" w:cs="Trebuchet MS"/>
                <w:b/>
                <w:b/>
                <w:color w:val="000000"/>
              </w:rPr>
            </w:pPr>
            <w:r>
              <w:rPr>
                <w:rFonts w:eastAsia="Trebuchet MS" w:cs="Trebuchet MS" w:ascii="Trebuchet MS" w:hAnsi="Trebuchet MS"/>
                <w:b/>
                <w:color w:val="000000"/>
                <w:sz w:val="16"/>
                <w:szCs w:val="16"/>
              </w:rPr>
              <w:t>MONITORAMENTO DO DESENVOLVIMENTO INTEGRAL INFANTIL</w:t>
            </w:r>
          </w:p>
        </w:tc>
      </w:tr>
      <w:tr>
        <w:trPr>
          <w:trHeight w:val="320" w:hRule="atLeast"/>
        </w:trPr>
        <w:tc>
          <w:tcPr>
            <w:tcW w:w="103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pBdr/>
              <w:jc w:val="center"/>
              <w:rPr>
                <w:rFonts w:ascii="Trebuchet MS" w:hAnsi="Trebuchet MS" w:eastAsia="Trebuchet MS" w:cs="Trebuchet MS"/>
                <w:b/>
                <w:b/>
                <w:color w:val="000000"/>
              </w:rPr>
            </w:pPr>
            <w:r>
              <w:rPr>
                <w:rFonts w:eastAsia="Trebuchet MS" w:cs="Trebuchet MS" w:ascii="Trebuchet MS" w:hAnsi="Trebuchet MS"/>
                <w:b/>
                <w:color w:val="000000"/>
                <w:sz w:val="16"/>
                <w:szCs w:val="16"/>
              </w:rPr>
              <w:t>AVALIAÇÃO DO DESENVOLVIMENTO INFANTIL</w:t>
            </w:r>
          </w:p>
        </w:tc>
      </w:tr>
      <w:tr>
        <w:trPr>
          <w:trHeight w:val="320" w:hRule="atLeast"/>
        </w:trPr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pBdr/>
              <w:tabs>
                <w:tab w:val="clear" w:pos="720"/>
                <w:tab w:val="left" w:pos="1805" w:leader="none"/>
              </w:tabs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Nome da criança:</w:t>
            </w:r>
          </w:p>
        </w:tc>
        <w:tc>
          <w:tcPr>
            <w:tcW w:w="58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pBdr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Data:</w:t>
            </w:r>
          </w:p>
        </w:tc>
      </w:tr>
      <w:tr>
        <w:trPr>
          <w:trHeight w:val="320" w:hRule="atLeast"/>
        </w:trPr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pBdr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Nome do(a) visitador(a):</w:t>
            </w:r>
          </w:p>
        </w:tc>
        <w:tc>
          <w:tcPr>
            <w:tcW w:w="58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pBdr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Monitor(a)/supervisor(a) responsável:</w:t>
            </w:r>
          </w:p>
        </w:tc>
      </w:tr>
      <w:tr>
        <w:trPr>
          <w:trHeight w:val="280" w:hRule="atLeast"/>
        </w:trPr>
        <w:tc>
          <w:tcPr>
            <w:tcW w:w="44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jc w:val="center"/>
              <w:rPr>
                <w:rFonts w:ascii="Trebuchet MS" w:hAnsi="Trebuchet MS" w:eastAsia="Trebuchet MS" w:cs="Trebuchet MS"/>
                <w:b/>
                <w:b/>
                <w:color w:val="000000"/>
              </w:rPr>
            </w:pPr>
            <w:r>
              <w:rPr>
                <w:rFonts w:eastAsia="Trebuchet MS" w:cs="Trebuchet MS" w:ascii="Trebuchet MS" w:hAnsi="Trebuchet MS"/>
                <w:b/>
                <w:color w:val="000000"/>
                <w:sz w:val="16"/>
                <w:szCs w:val="16"/>
              </w:rPr>
              <w:t>Faixa 5 - INDICADORES DE 12 A 18 MESES</w:t>
            </w:r>
          </w:p>
        </w:tc>
        <w:tc>
          <w:tcPr>
            <w:tcW w:w="4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jc w:val="center"/>
              <w:rPr>
                <w:rFonts w:ascii="Trebuchet MS" w:hAnsi="Trebuchet MS" w:eastAsia="Trebuchet MS" w:cs="Trebuchet MS"/>
                <w:b/>
                <w:b/>
                <w:color w:val="000000"/>
              </w:rPr>
            </w:pPr>
            <w:r>
              <w:rPr>
                <w:rFonts w:eastAsia="Trebuchet MS" w:cs="Trebuchet MS" w:ascii="Trebuchet MS" w:hAnsi="Trebuchet MS"/>
                <w:b/>
                <w:color w:val="000000"/>
                <w:sz w:val="16"/>
                <w:szCs w:val="16"/>
              </w:rPr>
              <w:t>Avaliação ao final da faixa etária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b/>
                <w:color w:val="000000"/>
                <w:sz w:val="16"/>
                <w:szCs w:val="16"/>
              </w:rPr>
              <w:t>Dimensão</w:t>
            </w:r>
          </w:p>
        </w:tc>
      </w:tr>
      <w:tr>
        <w:trPr>
          <w:trHeight w:val="540" w:hRule="atLeast"/>
        </w:trPr>
        <w:tc>
          <w:tcPr>
            <w:tcW w:w="448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jc w:val="center"/>
              <w:rPr>
                <w:rFonts w:ascii="Trebuchet MS" w:hAnsi="Trebuchet MS" w:eastAsia="Trebuchet MS" w:cs="Trebuchet MS"/>
                <w:b/>
                <w:b/>
                <w:color w:val="000000"/>
              </w:rPr>
            </w:pPr>
            <w:r>
              <w:rPr>
                <w:rFonts w:eastAsia="Trebuchet MS" w:cs="Trebuchet MS" w:ascii="Trebuchet MS" w:hAnsi="Trebuchet MS"/>
                <w:b/>
                <w:color w:val="000000"/>
                <w:sz w:val="16"/>
                <w:szCs w:val="16"/>
              </w:rPr>
              <w:t>Consegue fazer</w:t>
            </w:r>
          </w:p>
          <w:p>
            <w:pPr>
              <w:pStyle w:val="Normal"/>
              <w:widowControl w:val="false"/>
              <w:pBdr/>
              <w:jc w:val="center"/>
              <w:rPr>
                <w:rFonts w:ascii="Trebuchet MS" w:hAnsi="Trebuchet MS" w:eastAsia="Trebuchet MS" w:cs="Trebuchet MS"/>
                <w:b/>
                <w:b/>
                <w:color w:val="000000"/>
              </w:rPr>
            </w:pPr>
            <w:r>
              <w:rPr>
                <w:rFonts w:eastAsia="Trebuchet MS" w:cs="Trebuchet MS" w:ascii="Trebuchet MS" w:hAnsi="Trebuchet MS"/>
                <w:b/>
                <w:color w:val="000000"/>
                <w:sz w:val="16"/>
                <w:szCs w:val="16"/>
              </w:rPr>
              <w:t>sozinho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jc w:val="center"/>
              <w:rPr>
                <w:rFonts w:ascii="Trebuchet MS" w:hAnsi="Trebuchet MS" w:eastAsia="Trebuchet MS" w:cs="Trebuchet MS"/>
                <w:b/>
                <w:b/>
                <w:color w:val="000000"/>
              </w:rPr>
            </w:pPr>
            <w:r>
              <w:rPr>
                <w:rFonts w:eastAsia="Trebuchet MS" w:cs="Trebuchet MS" w:ascii="Trebuchet MS" w:hAnsi="Trebuchet MS"/>
                <w:b/>
                <w:color w:val="000000"/>
                <w:sz w:val="16"/>
                <w:szCs w:val="16"/>
              </w:rPr>
              <w:t>Consegue</w:t>
            </w:r>
          </w:p>
          <w:p>
            <w:pPr>
              <w:pStyle w:val="Normal"/>
              <w:widowControl w:val="false"/>
              <w:pBdr/>
              <w:jc w:val="center"/>
              <w:rPr>
                <w:rFonts w:ascii="Trebuchet MS" w:hAnsi="Trebuchet MS" w:eastAsia="Trebuchet MS" w:cs="Trebuchet MS"/>
                <w:b/>
                <w:b/>
                <w:color w:val="000000"/>
              </w:rPr>
            </w:pPr>
            <w:r>
              <w:rPr>
                <w:rFonts w:eastAsia="Trebuchet MS" w:cs="Trebuchet MS" w:ascii="Trebuchet MS" w:hAnsi="Trebuchet MS"/>
                <w:b/>
                <w:color w:val="000000"/>
                <w:sz w:val="16"/>
                <w:szCs w:val="16"/>
              </w:rPr>
              <w:t>fazer com ajuda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jc w:val="center"/>
              <w:rPr>
                <w:rFonts w:ascii="Trebuchet MS" w:hAnsi="Trebuchet MS" w:eastAsia="Trebuchet MS" w:cs="Trebuchet MS"/>
                <w:b/>
                <w:b/>
                <w:color w:val="000000"/>
              </w:rPr>
            </w:pPr>
            <w:r>
              <w:rPr>
                <w:rFonts w:eastAsia="Trebuchet MS" w:cs="Trebuchet MS" w:ascii="Trebuchet MS" w:hAnsi="Trebuchet MS"/>
                <w:b/>
                <w:color w:val="000000"/>
                <w:sz w:val="16"/>
                <w:szCs w:val="16"/>
              </w:rPr>
              <w:t>Ainda</w:t>
            </w:r>
          </w:p>
          <w:p>
            <w:pPr>
              <w:pStyle w:val="Normal"/>
              <w:widowControl w:val="false"/>
              <w:pBdr/>
              <w:jc w:val="center"/>
              <w:rPr>
                <w:rFonts w:ascii="Trebuchet MS" w:hAnsi="Trebuchet MS" w:eastAsia="Trebuchet MS" w:cs="Trebuchet MS"/>
                <w:b/>
                <w:b/>
                <w:color w:val="000000"/>
              </w:rPr>
            </w:pPr>
            <w:r>
              <w:rPr>
                <w:rFonts w:eastAsia="Trebuchet MS" w:cs="Trebuchet MS" w:ascii="Trebuchet MS" w:hAnsi="Trebuchet MS"/>
                <w:b/>
                <w:color w:val="000000"/>
                <w:sz w:val="16"/>
                <w:szCs w:val="16"/>
              </w:rPr>
              <w:t>não consegue fazer</w:t>
            </w:r>
          </w:p>
        </w:tc>
        <w:tc>
          <w:tcPr>
            <w:tcW w:w="15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rPr>
                <w:rFonts w:ascii="Trebuchet MS" w:hAnsi="Trebuchet MS" w:eastAsia="Trebuchet MS" w:cs="Trebuchet MS"/>
                <w:b/>
                <w:b/>
                <w:color w:val="000000"/>
              </w:rPr>
            </w:pPr>
            <w:r>
              <w:rPr>
                <w:rFonts w:eastAsia="Trebuchet MS" w:cs="Trebuchet MS" w:ascii="Trebuchet MS" w:hAnsi="Trebuchet MS"/>
                <w:b/>
                <w:color w:val="000000"/>
              </w:rPr>
            </w:r>
          </w:p>
        </w:tc>
      </w:tr>
      <w:tr>
        <w:trPr>
          <w:trHeight w:val="360" w:hRule="atLeast"/>
        </w:trPr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tabs>
                <w:tab w:val="clear" w:pos="720"/>
                <w:tab w:val="left" w:pos="285" w:leader="none"/>
              </w:tabs>
              <w:spacing w:lineRule="auto" w:line="240"/>
              <w:rPr>
                <w:rFonts w:ascii="Trebuchet MS" w:hAnsi="Trebuchet MS" w:eastAsia="Trebuchet MS" w:cs="Trebuchet MS"/>
                <w:b/>
                <w:b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1. Caminha com equilíbrio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b/>
                <w:b/>
                <w:color w:val="000000"/>
              </w:rPr>
            </w:pPr>
            <w:r>
              <w:rPr>
                <w:rFonts w:eastAsia="Trebuchet MS" w:cs="Trebuchet MS" w:ascii="Trebuchet MS" w:hAnsi="Trebuchet MS"/>
                <w:b/>
                <w:color w:val="000000"/>
              </w:rPr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Motora</w:t>
            </w:r>
          </w:p>
        </w:tc>
      </w:tr>
      <w:tr>
        <w:trPr>
          <w:trHeight w:val="360" w:hRule="atLeast"/>
        </w:trPr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tabs>
                <w:tab w:val="clear" w:pos="720"/>
                <w:tab w:val="left" w:pos="285" w:leader="none"/>
              </w:tabs>
              <w:spacing w:lineRule="auto" w:line="240"/>
              <w:rPr>
                <w:rFonts w:ascii="Trebuchet MS" w:hAnsi="Trebuchet MS" w:eastAsia="Trebuchet MS" w:cs="Trebuchet MS"/>
                <w:b/>
                <w:b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2. Chuta uma bola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b/>
                <w:b/>
                <w:color w:val="000000"/>
              </w:rPr>
            </w:pPr>
            <w:r>
              <w:rPr>
                <w:rFonts w:eastAsia="Trebuchet MS" w:cs="Trebuchet MS" w:ascii="Trebuchet MS" w:hAnsi="Trebuchet MS"/>
                <w:b/>
                <w:color w:val="000000"/>
              </w:rPr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Motora</w:t>
            </w:r>
          </w:p>
        </w:tc>
      </w:tr>
      <w:tr>
        <w:trPr>
          <w:trHeight w:val="360" w:hRule="atLeast"/>
        </w:trPr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tabs>
                <w:tab w:val="clear" w:pos="720"/>
                <w:tab w:val="left" w:pos="285" w:leader="none"/>
              </w:tabs>
              <w:spacing w:lineRule="auto" w:line="240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3. Tampa e destampa caixas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Cognitiva</w:t>
            </w:r>
          </w:p>
        </w:tc>
      </w:tr>
      <w:tr>
        <w:trPr>
          <w:trHeight w:val="360" w:hRule="atLeast"/>
        </w:trPr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tabs>
                <w:tab w:val="clear" w:pos="720"/>
                <w:tab w:val="left" w:pos="84" w:leader="none"/>
                <w:tab w:val="left" w:pos="253" w:leader="none"/>
              </w:tabs>
              <w:spacing w:lineRule="auto" w:line="240"/>
              <w:rPr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4. Combina pelo menos duas palavras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Comunicação e linguagem</w:t>
            </w:r>
          </w:p>
        </w:tc>
      </w:tr>
      <w:tr>
        <w:trPr>
          <w:trHeight w:val="360" w:hRule="atLeast"/>
        </w:trPr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tabs>
                <w:tab w:val="clear" w:pos="720"/>
                <w:tab w:val="left" w:pos="285" w:leader="none"/>
              </w:tabs>
              <w:spacing w:lineRule="auto" w:line="240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5. Bebe segurando o copo com a própria mão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Motora</w:t>
            </w:r>
          </w:p>
        </w:tc>
      </w:tr>
      <w:tr>
        <w:trPr>
          <w:trHeight w:val="360" w:hRule="atLeast"/>
        </w:trPr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tabs>
                <w:tab w:val="clear" w:pos="720"/>
                <w:tab w:val="left" w:pos="285" w:leader="none"/>
              </w:tabs>
              <w:spacing w:lineRule="auto" w:line="240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6. Monta uma torre com dois elementos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Cognitiva</w:t>
            </w:r>
          </w:p>
        </w:tc>
      </w:tr>
      <w:tr>
        <w:trPr>
          <w:trHeight w:val="450" w:hRule="atLeast"/>
        </w:trPr>
        <w:tc>
          <w:tcPr>
            <w:tcW w:w="103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pBdr/>
              <w:jc w:val="center"/>
              <w:rPr>
                <w:rFonts w:ascii="Trebuchet MS" w:hAnsi="Trebuchet MS" w:eastAsia="Trebuchet MS" w:cs="Trebuchet MS"/>
                <w:b/>
                <w:b/>
                <w:smallCaps/>
                <w:color w:val="000000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b/>
                <w:smallCaps/>
                <w:color w:val="000000"/>
                <w:sz w:val="20"/>
                <w:szCs w:val="20"/>
              </w:rPr>
              <w:t>ASPECTOS DE SAÚDE E NUTRIÇÃO DA CRIANÇA</w:t>
            </w:r>
          </w:p>
        </w:tc>
      </w:tr>
      <w:tr>
        <w:trPr>
          <w:trHeight w:val="2340" w:hRule="atLeast"/>
        </w:trPr>
        <w:tc>
          <w:tcPr>
            <w:tcW w:w="103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lineRule="auto" w:line="36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>1. A criança possui caderneta de saúde?*</w:t>
              <w:tab/>
              <w:tab/>
            </w:r>
            <w:r>
              <w:rPr/>
              <w:drawing>
                <wp:inline distT="0" distB="0" distL="0" distR="0">
                  <wp:extent cx="104775" cy="100330"/>
                  <wp:effectExtent l="0" t="0" r="0" b="0"/>
                  <wp:docPr id="1" name="image2.jpg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2.jpg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0" t="15983" r="0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Sim</w:t>
              <w:tab/>
              <w:tab/>
            </w:r>
            <w:r>
              <w:rPr/>
              <w:drawing>
                <wp:inline distT="0" distB="0" distL="0" distR="0">
                  <wp:extent cx="104775" cy="100330"/>
                  <wp:effectExtent l="0" t="0" r="0" b="0"/>
                  <wp:docPr id="2" name="Figura1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Figura1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rcRect l="0" t="15983" r="0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Não          </w:t>
            </w:r>
          </w:p>
          <w:p>
            <w:pPr>
              <w:pStyle w:val="Normal"/>
              <w:widowControl w:val="false"/>
              <w:spacing w:lineRule="auto" w:line="36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b/>
                <w:sz w:val="20"/>
                <w:szCs w:val="20"/>
              </w:rPr>
              <w:t>Observe na caderneta da criança:</w:t>
            </w:r>
          </w:p>
          <w:p>
            <w:pPr>
              <w:pStyle w:val="Normal"/>
              <w:widowControl w:val="false"/>
              <w:spacing w:lineRule="auto" w:line="36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>2. O peso da criança está em curva:</w:t>
              <w:tab/>
              <w:tab/>
            </w:r>
            <w:r>
              <w:rPr/>
              <w:drawing>
                <wp:inline distT="0" distB="0" distL="0" distR="0">
                  <wp:extent cx="102235" cy="143510"/>
                  <wp:effectExtent l="0" t="0" r="0" b="0"/>
                  <wp:docPr id="3" name="image1.jpg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1.jpg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35" cy="143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Ascendente</w:t>
              <w:tab/>
            </w:r>
            <w:r>
              <w:rPr/>
              <w:drawing>
                <wp:inline distT="0" distB="0" distL="0" distR="0">
                  <wp:extent cx="102235" cy="143510"/>
                  <wp:effectExtent l="0" t="0" r="0" b="0"/>
                  <wp:docPr id="4" name="Figura2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Figura2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35" cy="143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Descendente </w:t>
            </w:r>
            <w:r>
              <w:rPr/>
              <w:drawing>
                <wp:inline distT="0" distB="0" distL="0" distR="0">
                  <wp:extent cx="102235" cy="143510"/>
                  <wp:effectExtent l="0" t="0" r="0" b="0"/>
                  <wp:docPr id="5" name="Figura3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Figura3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35" cy="143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</w:t>
            </w:r>
            <w:bookmarkStart w:id="1" w:name="_GoBack"/>
            <w:bookmarkEnd w:id="1"/>
            <w:r>
              <w:rPr>
                <w:rFonts w:eastAsia="Trebuchet MS" w:cs="Trebuchet MS" w:ascii="Trebuchet MS" w:hAnsi="Trebuchet MS"/>
                <w:sz w:val="20"/>
                <w:szCs w:val="20"/>
              </w:rPr>
              <w:t>Horizontal</w:t>
              <w:tab/>
              <w:t>Peso:</w:t>
            </w:r>
          </w:p>
          <w:p>
            <w:pPr>
              <w:pStyle w:val="Normal"/>
              <w:widowControl w:val="false"/>
              <w:spacing w:lineRule="auto" w:line="36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>3. A altura da criança está em curva:</w:t>
              <w:tab/>
              <w:tab/>
            </w:r>
            <w:r>
              <w:rPr/>
              <w:drawing>
                <wp:inline distT="0" distB="0" distL="0" distR="0">
                  <wp:extent cx="102235" cy="143510"/>
                  <wp:effectExtent l="0" t="0" r="0" b="0"/>
                  <wp:docPr id="6" name="Figura4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Figura4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35" cy="143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Ascendente</w:t>
              <w:tab/>
            </w:r>
            <w:r>
              <w:rPr/>
              <w:drawing>
                <wp:inline distT="0" distB="0" distL="0" distR="0">
                  <wp:extent cx="102235" cy="143510"/>
                  <wp:effectExtent l="0" t="0" r="0" b="0"/>
                  <wp:docPr id="7" name="Figura5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Figura5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35" cy="143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Horizontal</w:t>
              <w:tab/>
              <w:tab/>
              <w:tab/>
              <w:t>Altura:</w:t>
            </w:r>
          </w:p>
          <w:p>
            <w:pPr>
              <w:pStyle w:val="Normal"/>
              <w:widowControl w:val="false"/>
              <w:spacing w:lineRule="auto" w:line="36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>4. O calendário de vacinação está em dia?*</w:t>
              <w:tab/>
            </w:r>
            <w:r>
              <w:rPr/>
              <w:drawing>
                <wp:inline distT="0" distB="0" distL="0" distR="0">
                  <wp:extent cx="102235" cy="143510"/>
                  <wp:effectExtent l="0" t="0" r="0" b="0"/>
                  <wp:docPr id="8" name="Figura6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Figura6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35" cy="143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Sim</w:t>
              <w:tab/>
              <w:tab/>
            </w:r>
            <w:r>
              <w:rPr/>
              <w:drawing>
                <wp:inline distT="0" distB="0" distL="0" distR="0">
                  <wp:extent cx="102235" cy="143510"/>
                  <wp:effectExtent l="0" t="0" r="0" b="0"/>
                  <wp:docPr id="9" name="Figura7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Figura7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35" cy="143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Não</w:t>
            </w:r>
          </w:p>
          <w:p>
            <w:pPr>
              <w:pStyle w:val="Normal"/>
              <w:widowControl w:val="false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>5. A criança está sendo alimentada com leite materno:*</w:t>
              <w:tab/>
            </w:r>
          </w:p>
          <w:p>
            <w:pPr>
              <w:pStyle w:val="Normal"/>
              <w:widowControl w:val="false"/>
              <w:pBdr/>
              <w:spacing w:lineRule="auto" w:line="36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/>
              <w:drawing>
                <wp:inline distT="0" distB="0" distL="0" distR="0">
                  <wp:extent cx="102235" cy="143510"/>
                  <wp:effectExtent l="0" t="0" r="0" b="0"/>
                  <wp:docPr id="10" name="Figura8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Figura8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35" cy="143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</w:t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Exclusivamente     </w:t>
            </w:r>
            <w:r>
              <w:rPr/>
              <w:drawing>
                <wp:inline distT="0" distB="0" distL="0" distR="0">
                  <wp:extent cx="102235" cy="143510"/>
                  <wp:effectExtent l="0" t="0" r="0" b="0"/>
                  <wp:docPr id="11" name="Figura9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Figura9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35" cy="143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Complementarmente     </w:t>
            </w:r>
            <w:r>
              <w:rPr/>
              <w:drawing>
                <wp:inline distT="0" distB="0" distL="0" distR="0">
                  <wp:extent cx="102235" cy="143510"/>
                  <wp:effectExtent l="0" t="0" r="0" b="0"/>
                  <wp:docPr id="12" name="Figura10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Figura10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35" cy="143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Predominantemente     </w:t>
            </w:r>
            <w:r>
              <w:rPr/>
              <w:drawing>
                <wp:inline distT="0" distB="0" distL="0" distR="0">
                  <wp:extent cx="102235" cy="143510"/>
                  <wp:effectExtent l="0" t="0" r="0" b="0"/>
                  <wp:docPr id="13" name="Figura11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Figura11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35" cy="143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Não está sendo amamentada</w:t>
            </w:r>
          </w:p>
          <w:p>
            <w:pPr>
              <w:pStyle w:val="Normal"/>
              <w:widowControl w:val="false"/>
              <w:pBdr/>
              <w:spacing w:lineRule="auto" w:line="36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</w:r>
          </w:p>
        </w:tc>
      </w:tr>
      <w:tr>
        <w:trPr>
          <w:trHeight w:val="435" w:hRule="atLeast"/>
        </w:trPr>
        <w:tc>
          <w:tcPr>
            <w:tcW w:w="103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b/>
                <w:color w:val="000000"/>
                <w:sz w:val="20"/>
                <w:szCs w:val="20"/>
              </w:rPr>
              <w:t>As perguntas 6 a 8 exigem comprovação por laudo médico</w:t>
            </w:r>
          </w:p>
        </w:tc>
      </w:tr>
      <w:tr>
        <w:trPr>
          <w:trHeight w:val="320" w:hRule="atLeast"/>
        </w:trPr>
        <w:tc>
          <w:tcPr>
            <w:tcW w:w="103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>6. A criança apresenta algum problema de saúde?*</w:t>
              <w:tab/>
            </w:r>
            <w:r>
              <w:rPr/>
              <w:drawing>
                <wp:inline distT="0" distB="0" distL="0" distR="0">
                  <wp:extent cx="104775" cy="100330"/>
                  <wp:effectExtent l="0" t="0" r="0" b="0"/>
                  <wp:docPr id="14" name="Figura12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Figura12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 l="0" t="15983" r="0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Sim</w:t>
              <w:tab/>
              <w:tab/>
            </w:r>
            <w:r>
              <w:rPr/>
              <w:drawing>
                <wp:inline distT="0" distB="0" distL="0" distR="0">
                  <wp:extent cx="104775" cy="100330"/>
                  <wp:effectExtent l="0" t="0" r="0" b="0"/>
                  <wp:docPr id="15" name="Figura13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Figura13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 l="0" t="15983" r="0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Não</w:t>
            </w:r>
          </w:p>
          <w:p>
            <w:pPr>
              <w:pStyle w:val="Normal"/>
              <w:widowControl w:val="false"/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  </w:t>
            </w:r>
            <w:sdt>
              <w:sdtPr>
                <w:id w:val="581419114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Doença falciforme              </w:t>
            </w:r>
            <w:sdt>
              <w:sdtPr>
                <w:id w:val="38171809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Doença do refluxo gastroesofágico            </w:t>
            </w:r>
            <w:sdt>
              <w:sdtPr>
                <w:id w:val="2127745211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>Hiperatividade/déficit de atenção</w:t>
            </w:r>
          </w:p>
          <w:p>
            <w:pPr>
              <w:pStyle w:val="Normal"/>
              <w:widowControl w:val="false"/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  </w:t>
            </w:r>
            <w:sdt>
              <w:sdtPr>
                <w:id w:val="620059356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Asma                                  </w:t>
            </w:r>
            <w:sdt>
              <w:sdtPr>
                <w:id w:val="1399022353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>□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Epilepsia/convulsão                                 </w:t>
            </w:r>
            <w:sdt>
              <w:sdtPr>
                <w:id w:val="1159516093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>□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Respiração bucal</w:t>
            </w:r>
          </w:p>
          <w:p>
            <w:pPr>
              <w:pStyle w:val="Normal"/>
              <w:widowControl w:val="false"/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  </w:t>
            </w:r>
            <w:sdt>
              <w:sdtPr>
                <w:id w:val="331435248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Diabetes                             </w:t>
            </w:r>
            <w:sdt>
              <w:sdtPr>
                <w:id w:val="1461091833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>□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Fissura lábio palatina                               </w:t>
            </w:r>
            <w:sdt>
              <w:sdtPr>
                <w:id w:val="107788539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>□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 Sífilis congênita</w:t>
            </w:r>
          </w:p>
          <w:p>
            <w:pPr>
              <w:pStyle w:val="Normal"/>
              <w:widowControl w:val="false"/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  </w:t>
            </w:r>
            <w:sdt>
              <w:sdtPr>
                <w:id w:val="1038946300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Exposição ao HIV                 </w:t>
            </w:r>
            <w:sdt>
              <w:sdtPr>
                <w:id w:val="182331545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Intolerância à lactose                              </w:t>
            </w:r>
            <w:sdt>
              <w:sdtPr>
                <w:id w:val="1598792646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>Intolerância ao glúten</w:t>
            </w:r>
          </w:p>
          <w:p>
            <w:pPr>
              <w:pStyle w:val="Normal"/>
              <w:widowControl w:val="false"/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  </w:t>
            </w:r>
            <w:sdt>
              <w:sdtPr>
                <w:id w:val="188463777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Outras DST / IST                  </w:t>
            </w:r>
            <w:sdt>
              <w:sdtPr>
                <w:id w:val="82643563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>□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Intolerância a proteína do leite               </w:t>
            </w:r>
            <w:sdt>
              <w:sdtPr>
                <w:id w:val="778197607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>Hipertensão</w:t>
            </w:r>
          </w:p>
          <w:p>
            <w:pPr>
              <w:pStyle w:val="Normal"/>
              <w:widowControl w:val="false"/>
              <w:pBdr/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  </w:t>
            </w:r>
            <w:sdt>
              <w:sdtPr>
                <w:id w:val="1598295111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Doenças cardiovasculares     </w:t>
            </w:r>
            <w:sdt>
              <w:sdtPr>
                <w:id w:val="750985767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Anemia                                                  </w:t>
            </w:r>
            <w:sdt>
              <w:sdtPr>
                <w:id w:val="1413655656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>Outros/Especifique:</w:t>
            </w:r>
          </w:p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b/>
                <w:b/>
                <w:color w:val="000000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b/>
                <w:color w:val="000000"/>
                <w:sz w:val="20"/>
                <w:szCs w:val="20"/>
              </w:rPr>
            </w:r>
          </w:p>
        </w:tc>
      </w:tr>
      <w:tr>
        <w:trPr>
          <w:trHeight w:val="1266" w:hRule="atLeast"/>
        </w:trPr>
        <w:tc>
          <w:tcPr>
            <w:tcW w:w="103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>Possui acesso a tratamento/acompanhamento?*</w:t>
              <w:tab/>
              <w:tab/>
            </w:r>
            <w:r>
              <w:rPr/>
              <w:drawing>
                <wp:inline distT="0" distB="0" distL="0" distR="0">
                  <wp:extent cx="104775" cy="100330"/>
                  <wp:effectExtent l="0" t="0" r="0" b="0"/>
                  <wp:docPr id="16" name="Figura14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Figura14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 l="0" t="15983" r="0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Sim</w:t>
              <w:tab/>
              <w:tab/>
            </w:r>
            <w:r>
              <w:rPr/>
              <w:drawing>
                <wp:inline distT="0" distB="0" distL="0" distR="0">
                  <wp:extent cx="104775" cy="100330"/>
                  <wp:effectExtent l="0" t="0" r="0" b="0"/>
                  <wp:docPr id="17" name="Figura15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Figura15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 l="0" t="15983" r="0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Não</w:t>
            </w:r>
          </w:p>
          <w:p>
            <w:pPr>
              <w:pStyle w:val="Normal"/>
              <w:widowControl w:val="false"/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>Utiliza medicação?*</w:t>
              <w:tab/>
              <w:tab/>
              <w:tab/>
              <w:tab/>
              <w:tab/>
            </w:r>
            <w:r>
              <w:rPr/>
              <w:drawing>
                <wp:inline distT="0" distB="0" distL="0" distR="0">
                  <wp:extent cx="104775" cy="100330"/>
                  <wp:effectExtent l="0" t="0" r="0" b="0"/>
                  <wp:docPr id="18" name="Figura16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Figura16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 l="0" t="15983" r="0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Sim</w:t>
              <w:tab/>
              <w:tab/>
            </w:r>
            <w:r>
              <w:rPr/>
              <w:drawing>
                <wp:inline distT="0" distB="0" distL="0" distR="0">
                  <wp:extent cx="104775" cy="100330"/>
                  <wp:effectExtent l="0" t="0" r="0" b="0"/>
                  <wp:docPr id="19" name="Figura17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Figura17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rcRect l="0" t="15983" r="0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Não</w:t>
            </w:r>
          </w:p>
          <w:p>
            <w:pPr>
              <w:pStyle w:val="Normal"/>
              <w:widowControl w:val="false"/>
              <w:pBdr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Observações: </w:t>
            </w:r>
          </w:p>
          <w:p>
            <w:pPr>
              <w:pStyle w:val="Normal"/>
              <w:widowControl w:val="false"/>
              <w:pBdr/>
              <w:spacing w:lineRule="auto" w:line="240"/>
              <w:rPr>
                <w:rFonts w:ascii="Trebuchet MS" w:hAnsi="Trebuchet MS" w:eastAsia="Trebuchet MS" w:cs="Trebuchet MS"/>
                <w:color w:val="000000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</w:r>
          </w:p>
          <w:p>
            <w:pPr>
              <w:pStyle w:val="Normal"/>
              <w:widowControl w:val="false"/>
              <w:pBdr/>
              <w:spacing w:lineRule="auto" w:line="240"/>
              <w:rPr>
                <w:rFonts w:ascii="Trebuchet MS" w:hAnsi="Trebuchet MS" w:eastAsia="Trebuchet MS" w:cs="Trebuchet MS"/>
                <w:color w:val="000000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  <w:t>7. A criança apresenta alguma deficiência diagnosticada clinicamente?*</w:t>
            </w:r>
          </w:p>
          <w:p>
            <w:pPr>
              <w:pStyle w:val="Normal"/>
              <w:widowControl w:val="false"/>
              <w:pBdr/>
              <w:spacing w:lineRule="auto" w:line="240"/>
              <w:rPr>
                <w:rFonts w:ascii="Trebuchet MS" w:hAnsi="Trebuchet MS" w:eastAsia="Trebuchet MS" w:cs="Trebuchet MS"/>
                <w:color w:val="000000"/>
                <w:sz w:val="20"/>
                <w:szCs w:val="20"/>
              </w:rPr>
            </w:pPr>
            <w:sdt>
              <w:sdtPr>
                <w:id w:val="651119228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color w:val="000000"/>
                    <w:sz w:val="20"/>
                    <w:szCs w:val="20"/>
                  </w:rPr>
                  <w:t>□</w:t>
                </w:r>
                <w:r>
                  <w:rPr>
                    <w:rFonts w:eastAsia="Trebuchet MS" w:cs="Trebuchet MS" w:ascii="Trebuchet MS" w:hAnsi="Trebuchet MS"/>
                    <w:color w:val="000000"/>
                    <w:sz w:val="20"/>
                    <w:szCs w:val="20"/>
                  </w:rPr>
                  <w:t xml:space="preserve"> </w:t>
                </w:r>
                <w:r>
                  <w:rPr>
                    <w:rFonts w:eastAsia="Trebuchet MS" w:cs="Trebuchet MS" w:ascii="Trebuchet MS" w:hAnsi="Trebuchet MS"/>
                    <w:color w:val="000000"/>
                    <w:sz w:val="20"/>
                    <w:szCs w:val="20"/>
                  </w:rPr>
                  <w:t xml:space="preserve">Não                                      </w:t>
                </w:r>
                <w:r>
                  <w:rPr>
                    <w:rFonts w:eastAsia="Arial Unicode MS" w:cs="Arial Unicode MS" w:ascii="Arial Unicode MS" w:hAnsi="Arial Unicode MS"/>
                    <w:b/>
                    <w:color w:val="000000"/>
                    <w:sz w:val="20"/>
                    <w:szCs w:val="20"/>
                  </w:rPr>
                  <w:t>□</w:t>
                </w:r>
                <w:r>
                  <w:rPr>
                    <w:rFonts w:eastAsia="Trebuchet MS" w:cs="Trebuchet MS" w:ascii="Trebuchet MS" w:hAnsi="Trebuchet MS"/>
                    <w:color w:val="000000"/>
                    <w:sz w:val="20"/>
                    <w:szCs w:val="20"/>
                  </w:rPr>
                  <w:t xml:space="preserve"> Em investigação/Avaliação diagnóstica </w:t>
                </w:r>
              </w:sdtContent>
            </w:sdt>
          </w:p>
          <w:p>
            <w:pPr>
              <w:pStyle w:val="Normal"/>
              <w:widowControl w:val="false"/>
              <w:pBdr/>
              <w:spacing w:lineRule="auto" w:line="240"/>
              <w:rPr>
                <w:rFonts w:ascii="Trebuchet MS" w:hAnsi="Trebuchet MS" w:eastAsia="Trebuchet MS" w:cs="Trebuchet MS"/>
                <w:color w:val="000000"/>
                <w:sz w:val="20"/>
                <w:szCs w:val="20"/>
              </w:rPr>
            </w:pPr>
            <w:sdt>
              <w:sdtPr>
                <w:id w:val="1147048963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color w:val="000000"/>
                    <w:sz w:val="20"/>
                    <w:szCs w:val="20"/>
                  </w:rPr>
                  <w:t>□</w:t>
                </w:r>
                <w:r>
                  <w:rPr>
                    <w:rFonts w:eastAsia="Trebuchet MS" w:cs="Trebuchet MS" w:ascii="Trebuchet MS" w:hAnsi="Trebuchet MS"/>
                    <w:color w:val="000000"/>
                    <w:sz w:val="20"/>
                    <w:szCs w:val="20"/>
                  </w:rPr>
                  <w:t xml:space="preserve"> </w:t>
                </w:r>
                <w:r>
                  <w:rPr>
                    <w:rFonts w:eastAsia="Trebuchet MS" w:cs="Trebuchet MS" w:ascii="Trebuchet MS" w:hAnsi="Trebuchet MS"/>
                    <w:color w:val="000000"/>
                    <w:sz w:val="20"/>
                    <w:szCs w:val="20"/>
                  </w:rPr>
                  <w:t xml:space="preserve">Sim, auditiva (Ex: perda auditiva de longo prazo [surdez] total ou parcial de um ou ambos os ouvidos) </w:t>
                </w:r>
              </w:sdtContent>
            </w:sdt>
          </w:p>
          <w:p>
            <w:pPr>
              <w:pStyle w:val="Normal"/>
              <w:widowControl w:val="false"/>
              <w:pBdr/>
              <w:spacing w:lineRule="auto" w:line="240"/>
              <w:rPr>
                <w:rFonts w:ascii="Trebuchet MS" w:hAnsi="Trebuchet MS" w:eastAsia="Trebuchet MS" w:cs="Trebuchet MS"/>
                <w:color w:val="000000"/>
                <w:sz w:val="20"/>
                <w:szCs w:val="20"/>
              </w:rPr>
            </w:pPr>
            <w:sdt>
              <w:sdtPr>
                <w:id w:val="1712193905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color w:val="000000"/>
                    <w:sz w:val="20"/>
                    <w:szCs w:val="20"/>
                  </w:rPr>
                  <w:t xml:space="preserve">□ </w:t>
                </w:r>
                <w:r>
                  <w:rPr>
                    <w:rFonts w:eastAsia="Trebuchet MS" w:cs="Trebuchet MS" w:ascii="Trebuchet MS" w:hAnsi="Trebuchet MS"/>
                    <w:color w:val="000000"/>
                    <w:sz w:val="20"/>
                    <w:szCs w:val="20"/>
                  </w:rPr>
                  <w:t xml:space="preserve">Sim, física (Ex: malformações de membros, amputações, nanismo, paraplegia [pernas], tetraplegia [quatro membros], hemiplegia [um lado do corpo], monoplegia [um membro], paralisia cerebral, ostomia) </w:t>
                </w:r>
              </w:sdtContent>
            </w:sdt>
          </w:p>
          <w:p>
            <w:pPr>
              <w:pStyle w:val="Normal"/>
              <w:widowControl w:val="false"/>
              <w:pBdr/>
              <w:spacing w:lineRule="auto" w:line="240"/>
              <w:rPr>
                <w:rFonts w:ascii="Trebuchet MS" w:hAnsi="Trebuchet MS" w:eastAsia="Trebuchet MS" w:cs="Trebuchet MS"/>
                <w:color w:val="000000"/>
                <w:sz w:val="20"/>
                <w:szCs w:val="20"/>
              </w:rPr>
            </w:pPr>
            <w:sdt>
              <w:sdtPr>
                <w:id w:val="1944408423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color w:val="000000"/>
                    <w:sz w:val="20"/>
                    <w:szCs w:val="20"/>
                  </w:rPr>
                  <w:t xml:space="preserve">□ </w:t>
                </w:r>
                <w:r>
                  <w:rPr>
                    <w:rFonts w:eastAsia="Trebuchet MS" w:cs="Trebuchet MS" w:ascii="Trebuchet MS" w:hAnsi="Trebuchet MS"/>
                    <w:color w:val="000000"/>
                    <w:sz w:val="20"/>
                    <w:szCs w:val="20"/>
                  </w:rPr>
                  <w:t xml:space="preserve">Sim, intelectual (Ex: frequentemente associada a síndromes genéticas como síndrome de Down [trissomia do cromossomo 21], Patau [trissomia do 13], Edwards [trissomia do 18], Klinefelter, Turner e síndrome do X frágil, além da síndrome alcoólica fetal) </w:t>
                </w:r>
              </w:sdtContent>
            </w:sdt>
          </w:p>
          <w:p>
            <w:pPr>
              <w:pStyle w:val="Normal"/>
              <w:widowControl w:val="false"/>
              <w:pBdr/>
              <w:spacing w:lineRule="auto" w:line="240"/>
              <w:rPr>
                <w:rFonts w:ascii="Trebuchet MS" w:hAnsi="Trebuchet MS" w:eastAsia="Trebuchet MS" w:cs="Trebuchet MS"/>
                <w:color w:val="000000"/>
                <w:sz w:val="20"/>
                <w:szCs w:val="20"/>
              </w:rPr>
            </w:pPr>
            <w:sdt>
              <w:sdtPr>
                <w:id w:val="1225910352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color w:val="000000"/>
                    <w:sz w:val="20"/>
                    <w:szCs w:val="20"/>
                  </w:rPr>
                  <w:t xml:space="preserve">□ </w:t>
                </w:r>
                <w:r>
                  <w:rPr>
                    <w:rFonts w:eastAsia="Trebuchet MS" w:cs="Trebuchet MS" w:ascii="Trebuchet MS" w:hAnsi="Trebuchet MS"/>
                    <w:color w:val="000000"/>
                    <w:sz w:val="20"/>
                    <w:szCs w:val="20"/>
                  </w:rPr>
                  <w:t xml:space="preserve">Sim, visual (Ex: baixa visão, cegueira, surdocegueira, visão monocular) </w:t>
                </w:r>
              </w:sdtContent>
            </w:sdt>
          </w:p>
          <w:p>
            <w:pPr>
              <w:pStyle w:val="Normal"/>
              <w:widowControl w:val="false"/>
              <w:pBdr/>
              <w:spacing w:lineRule="auto" w:line="240"/>
              <w:rPr>
                <w:rFonts w:ascii="Trebuchet MS" w:hAnsi="Trebuchet MS" w:eastAsia="Trebuchet MS" w:cs="Trebuchet MS"/>
                <w:color w:val="000000"/>
                <w:sz w:val="20"/>
                <w:szCs w:val="20"/>
              </w:rPr>
            </w:pPr>
            <w:sdt>
              <w:sdtPr>
                <w:id w:val="565378380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color w:val="000000"/>
                    <w:sz w:val="20"/>
                    <w:szCs w:val="20"/>
                  </w:rPr>
                  <w:t xml:space="preserve">□ </w:t>
                </w:r>
                <w:r>
                  <w:rPr>
                    <w:rFonts w:eastAsia="Trebuchet MS" w:cs="Trebuchet MS" w:ascii="Trebuchet MS" w:hAnsi="Trebuchet MS"/>
                    <w:color w:val="000000"/>
                    <w:sz w:val="20"/>
                    <w:szCs w:val="20"/>
                  </w:rPr>
                  <w:t xml:space="preserve">Sim, Transtorno do Espectro Autista (suporte 1, 2 ou 3) </w:t>
                </w:r>
              </w:sdtContent>
            </w:sdt>
          </w:p>
          <w:p>
            <w:pPr>
              <w:pStyle w:val="Normal"/>
              <w:widowControl w:val="false"/>
              <w:pBdr/>
              <w:spacing w:lineRule="auto" w:line="240"/>
              <w:rPr>
                <w:rFonts w:ascii="Trebuchet MS" w:hAnsi="Trebuchet MS" w:eastAsia="Trebuchet MS" w:cs="Trebuchet MS"/>
                <w:color w:val="000000"/>
                <w:sz w:val="20"/>
                <w:szCs w:val="20"/>
              </w:rPr>
            </w:pPr>
            <w:sdt>
              <w:sdtPr>
                <w:id w:val="1369722704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color w:val="000000"/>
                    <w:sz w:val="20"/>
                    <w:szCs w:val="20"/>
                  </w:rPr>
                  <w:t xml:space="preserve">□ </w:t>
                </w:r>
                <w:r>
                  <w:rPr>
                    <w:rFonts w:eastAsia="Trebuchet MS" w:cs="Trebuchet MS" w:ascii="Trebuchet MS" w:hAnsi="Trebuchet MS"/>
                    <w:color w:val="000000"/>
                    <w:sz w:val="20"/>
                    <w:szCs w:val="20"/>
                  </w:rPr>
                  <w:t xml:space="preserve">Sim, múltipla (associação de duas ou mais deficiências ou condições que afetam múltiplas funções como a síndrome congênita do vírus Zika) </w:t>
                </w:r>
              </w:sdtContent>
            </w:sdt>
          </w:p>
          <w:p>
            <w:pPr>
              <w:pStyle w:val="Normal"/>
              <w:widowControl w:val="false"/>
              <w:pBdr/>
              <w:spacing w:lineRule="auto" w:line="240"/>
              <w:rPr>
                <w:rFonts w:ascii="Trebuchet MS" w:hAnsi="Trebuchet MS" w:eastAsia="Trebuchet MS" w:cs="Trebuchet MS"/>
                <w:color w:val="000000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>8.A criança possui algum destes diagnósticos?*</w:t>
              <w:tab/>
              <w:tab/>
            </w:r>
            <w:r>
              <w:rPr/>
              <w:drawing>
                <wp:inline distT="0" distB="0" distL="0" distR="0">
                  <wp:extent cx="104775" cy="100330"/>
                  <wp:effectExtent l="0" t="0" r="0" b="0"/>
                  <wp:docPr id="20" name="image3.png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3.png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rcRect l="0" t="15983" r="0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Sim</w:t>
              <w:tab/>
              <w:tab/>
            </w:r>
            <w:r>
              <w:rPr/>
              <w:drawing>
                <wp:inline distT="0" distB="0" distL="0" distR="0">
                  <wp:extent cx="104775" cy="100330"/>
                  <wp:effectExtent l="0" t="0" r="0" b="0"/>
                  <wp:docPr id="21" name="Figura27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Figura27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rcRect l="0" t="15983" r="0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Não</w:t>
            </w:r>
          </w:p>
          <w:p>
            <w:pPr>
              <w:pStyle w:val="Normal"/>
              <w:widowControl w:val="false"/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>Em caso positivo, identificá-lo (s):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540" w:leader="none"/>
                <w:tab w:val="left" w:pos="6519" w:leader="none"/>
              </w:tabs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   </w:t>
            </w:r>
            <w:sdt>
              <w:sdtPr>
                <w:id w:val="1458296749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>Hidrocefalia</w:t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ab/>
            </w:r>
            <w:sdt>
              <w:sdtPr>
                <w:id w:val="957608232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>□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Síndrome Alcoólica Fetal</w:t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ab/>
            </w:r>
            <w:sdt>
              <w:sdtPr>
                <w:id w:val="696133154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Transtorno </w:t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>Desintegrativo da Infância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540" w:leader="none"/>
                <w:tab w:val="left" w:pos="6519" w:leader="none"/>
              </w:tabs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  <w:u w:val="single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   </w:t>
            </w:r>
            <w:sdt>
              <w:sdtPr>
                <w:id w:val="584757148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Síndrome de </w:t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>LenoxGastaut</w:t>
              <w:tab/>
            </w:r>
            <w:sdt>
              <w:sdtPr>
                <w:id w:val="125113351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>Síndrome do X Frágil</w:t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ab/>
            </w:r>
            <w:sdt>
              <w:sdtPr>
                <w:id w:val="972664862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>Síndrome de Rett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540" w:leader="none"/>
                <w:tab w:val="left" w:pos="6519" w:leader="none"/>
              </w:tabs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   </w:t>
            </w:r>
            <w:sdt>
              <w:sdtPr>
                <w:id w:val="444408726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>Paralisia Cerebral</w:t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ab/>
            </w:r>
            <w:sdt>
              <w:sdtPr>
                <w:id w:val="880580656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>Microcefalia</w:t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ab/>
            </w:r>
            <w:sdt>
              <w:sdtPr>
                <w:id w:val="2058468527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>Transtorno de Asperger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540" w:leader="none"/>
                <w:tab w:val="left" w:pos="6519" w:leader="none"/>
              </w:tabs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   </w:t>
            </w:r>
            <w:sdt>
              <w:sdtPr>
                <w:id w:val="681620596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>Síndrome de West</w:t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ab/>
            </w:r>
            <w:sdt>
              <w:sdtPr>
                <w:id w:val="1683676725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>Síndrome de Down</w:t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ab/>
            </w:r>
            <w:sdt>
              <w:sdtPr>
                <w:id w:val="392394953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>Autismo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543" w:leader="none"/>
              </w:tabs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   </w:t>
            </w:r>
            <w:sdt>
              <w:sdtPr>
                <w:id w:val="24941698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>Outros/Especifique:</w:t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ab/>
            </w:r>
            <w:sdt>
              <w:sdtPr>
                <w:id w:val="977085803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>□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Transtornos Globais de Desenvolvimento/Especifique:</w:t>
            </w:r>
          </w:p>
          <w:p>
            <w:pPr>
              <w:pStyle w:val="Normal"/>
              <w:widowControl w:val="false"/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>Possui acesso a tratamento/acompanhamento?*</w:t>
              <w:tab/>
              <w:tab/>
            </w:r>
            <w:r>
              <w:rPr/>
              <w:drawing>
                <wp:inline distT="0" distB="0" distL="0" distR="0">
                  <wp:extent cx="104775" cy="100330"/>
                  <wp:effectExtent l="0" t="0" r="0" b="0"/>
                  <wp:docPr id="22" name="Figura28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Figura28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 l="0" t="15983" r="0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Sim</w:t>
              <w:tab/>
              <w:tab/>
            </w:r>
            <w:r>
              <w:rPr/>
              <w:drawing>
                <wp:inline distT="0" distB="0" distL="0" distR="0">
                  <wp:extent cx="104775" cy="100330"/>
                  <wp:effectExtent l="0" t="0" r="0" b="0"/>
                  <wp:docPr id="23" name="Figura29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Figura29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rcRect l="0" t="15983" r="0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Não</w:t>
            </w:r>
          </w:p>
          <w:p>
            <w:pPr>
              <w:pStyle w:val="Normal"/>
              <w:widowControl w:val="false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>Observações:</w:t>
            </w:r>
          </w:p>
          <w:p>
            <w:pPr>
              <w:pStyle w:val="Normal"/>
              <w:widowControl w:val="false"/>
              <w:spacing w:lineRule="auto" w:line="36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</w:r>
          </w:p>
          <w:p>
            <w:pPr>
              <w:pStyle w:val="Normal"/>
              <w:widowControl w:val="false"/>
              <w:pBdr/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>9. A criança é beneficiária de BPC (Benefício de Prestação Continuada)?*</w:t>
              <w:tab/>
            </w:r>
            <w:r>
              <w:rPr/>
              <w:drawing>
                <wp:inline distT="0" distB="0" distL="0" distR="0">
                  <wp:extent cx="104775" cy="100330"/>
                  <wp:effectExtent l="0" t="0" r="0" b="0"/>
                  <wp:docPr id="24" name="Figura30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Figura30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rcRect l="0" t="15983" r="0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Sim</w:t>
              <w:tab/>
              <w:tab/>
            </w:r>
            <w:r>
              <w:rPr/>
              <w:drawing>
                <wp:inline distT="0" distB="0" distL="0" distR="0">
                  <wp:extent cx="104775" cy="100330"/>
                  <wp:effectExtent l="0" t="0" r="0" b="0"/>
                  <wp:docPr id="25" name="Figura31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Figura31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/>
                          <a:srcRect l="0" t="15983" r="0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Não</w:t>
            </w:r>
          </w:p>
          <w:p>
            <w:pPr>
              <w:pStyle w:val="Normal"/>
              <w:widowControl w:val="false"/>
              <w:pBdr/>
              <w:spacing w:lineRule="auto" w:line="240"/>
              <w:rPr>
                <w:rFonts w:ascii="Trebuchet MS" w:hAnsi="Trebuchet MS" w:eastAsia="Trebuchet MS" w:cs="Trebuchet MS"/>
                <w:color w:val="000000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</w:r>
          </w:p>
        </w:tc>
      </w:tr>
      <w:tr>
        <w:trPr>
          <w:trHeight w:val="389" w:hRule="atLeast"/>
        </w:trPr>
        <w:tc>
          <w:tcPr>
            <w:tcW w:w="103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smallCaps/>
                <w:color w:val="000000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b/>
                <w:smallCaps/>
                <w:color w:val="000000"/>
                <w:sz w:val="20"/>
                <w:szCs w:val="20"/>
              </w:rPr>
              <w:t>ENVOLVIMENTO FAMILIAR NA PROMOÇÃO DO DESENVOLVIMENTO INTEGRAL DA CRIANÇA</w:t>
            </w:r>
          </w:p>
        </w:tc>
      </w:tr>
      <w:tr>
        <w:trPr>
          <w:trHeight w:val="2340" w:hRule="atLeast"/>
        </w:trPr>
        <w:tc>
          <w:tcPr>
            <w:tcW w:w="103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</w:r>
          </w:p>
          <w:p>
            <w:pPr>
              <w:pStyle w:val="Normal"/>
              <w:widowControl w:val="false"/>
              <w:pBdr/>
              <w:spacing w:lineRule="auto" w:line="240"/>
              <w:rPr>
                <w:rFonts w:ascii="Trebuchet MS" w:hAnsi="Trebuchet MS" w:eastAsia="Trebuchet MS" w:cs="Trebuchet MS"/>
                <w:i/>
                <w:i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  <w:t>10. Assinale as alternativas a seguir, conforme os aspectos observados sobre a atuação da família, durante a estimulação à criança:*</w:t>
            </w:r>
            <w:r>
              <w:rPr>
                <w:rFonts w:eastAsia="Trebuchet MS" w:cs="Trebuchet MS" w:ascii="Trebuchet MS" w:hAnsi="Trebuchet MS"/>
                <w:sz w:val="16"/>
                <w:szCs w:val="16"/>
              </w:rPr>
              <w:tab/>
              <w:tab/>
              <w:tab/>
              <w:tab/>
            </w:r>
            <w:r>
              <w:rPr>
                <w:rFonts w:eastAsia="Trebuchet MS" w:cs="Trebuchet MS" w:ascii="Trebuchet MS" w:hAnsi="Trebuchet MS"/>
                <w:color w:val="999999"/>
                <w:sz w:val="16"/>
                <w:szCs w:val="16"/>
              </w:rPr>
              <w:t xml:space="preserve">Legenda: </w:t>
              <w:tab/>
              <w:t xml:space="preserve"> 0 Ausente | 1 Raramente | 2 Presente/Claramente</w:t>
            </w:r>
          </w:p>
          <w:p>
            <w:pPr>
              <w:pStyle w:val="Normal"/>
              <w:widowControl w:val="false"/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</w:r>
          </w:p>
          <w:tbl>
            <w:tblPr>
              <w:tblStyle w:val="a1"/>
              <w:tblW w:w="10155" w:type="dxa"/>
              <w:jc w:val="left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Row="0" w:noVBand="1" w:lastRow="0" w:firstColumn="0" w:lastColumn="0" w:noHBand="1" w:val="0600"/>
            </w:tblPr>
            <w:tblGrid>
              <w:gridCol w:w="1102"/>
              <w:gridCol w:w="3262"/>
              <w:gridCol w:w="1110"/>
              <w:gridCol w:w="4680"/>
            </w:tblGrid>
            <w:tr>
              <w:trPr/>
              <w:tc>
                <w:tcPr>
                  <w:tcW w:w="110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b/>
                      <w:b/>
                      <w:sz w:val="16"/>
                      <w:szCs w:val="16"/>
                    </w:rPr>
                  </w:pP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26" name="Figura32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" name="Figura32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0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27" name="Figura33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" name="Figura33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28" name="Figura34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" name="Figura34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326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sz w:val="20"/>
                      <w:szCs w:val="20"/>
                    </w:rPr>
                  </w:pPr>
                  <w:r>
                    <w:rPr>
                      <w:rFonts w:eastAsia="Trebuchet MS" w:cs="Trebuchet MS" w:ascii="Trebuchet MS" w:hAnsi="Trebuchet MS"/>
                      <w:sz w:val="16"/>
                      <w:szCs w:val="16"/>
                    </w:rPr>
                    <w:t>Olha para a criança (olho no olho)</w:t>
                  </w:r>
                </w:p>
              </w:tc>
              <w:tc>
                <w:tcPr>
                  <w:tcW w:w="111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b/>
                      <w:b/>
                      <w:sz w:val="16"/>
                      <w:szCs w:val="16"/>
                    </w:rPr>
                  </w:pP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29" name="Figura35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" name="Figura35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0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30" name="Figura36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" name="Figura36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31" name="image5.png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" name="image5.png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468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sz w:val="20"/>
                      <w:szCs w:val="20"/>
                    </w:rPr>
                  </w:pPr>
                  <w:r>
                    <w:rPr>
                      <w:rFonts w:eastAsia="Trebuchet MS" w:cs="Trebuchet MS" w:ascii="Trebuchet MS" w:hAnsi="Trebuchet MS"/>
                      <w:sz w:val="16"/>
                      <w:szCs w:val="16"/>
                    </w:rPr>
                    <w:t>Consegue ir além das orientações do visitador</w:t>
                  </w:r>
                </w:p>
              </w:tc>
            </w:tr>
            <w:tr>
              <w:trPr/>
              <w:tc>
                <w:tcPr>
                  <w:tcW w:w="110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b/>
                      <w:b/>
                      <w:sz w:val="16"/>
                      <w:szCs w:val="16"/>
                    </w:rPr>
                  </w:pP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32" name="Figura37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" name="Figura37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0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33" name="Figura38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" name="Figura38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34" name="Figura39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" name="Figura39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326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sz w:val="20"/>
                      <w:szCs w:val="20"/>
                    </w:rPr>
                  </w:pPr>
                  <w:r>
                    <w:rPr>
                      <w:rFonts w:eastAsia="Trebuchet MS" w:cs="Trebuchet MS" w:ascii="Trebuchet MS" w:hAnsi="Trebuchet MS"/>
                      <w:sz w:val="16"/>
                      <w:szCs w:val="16"/>
                    </w:rPr>
                    <w:t>Demonstra carinho e agrada a criança</w:t>
                  </w:r>
                </w:p>
              </w:tc>
              <w:tc>
                <w:tcPr>
                  <w:tcW w:w="111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b/>
                      <w:b/>
                      <w:sz w:val="16"/>
                      <w:szCs w:val="16"/>
                    </w:rPr>
                  </w:pP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35" name="Figura40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" name="Figura40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0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36" name="Figura41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" name="Figura41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37" name="Figura42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" name="Figura42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468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sz w:val="20"/>
                      <w:szCs w:val="20"/>
                    </w:rPr>
                  </w:pPr>
                  <w:r>
                    <w:rPr>
                      <w:rFonts w:eastAsia="Trebuchet MS" w:cs="Trebuchet MS" w:ascii="Trebuchet MS" w:hAnsi="Trebuchet MS"/>
                      <w:sz w:val="16"/>
                      <w:szCs w:val="16"/>
                    </w:rPr>
                    <w:t>Acompanha e considera aos interesses da criança</w:t>
                  </w:r>
                </w:p>
              </w:tc>
            </w:tr>
            <w:tr>
              <w:trPr/>
              <w:tc>
                <w:tcPr>
                  <w:tcW w:w="110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b/>
                      <w:b/>
                      <w:sz w:val="16"/>
                      <w:szCs w:val="16"/>
                    </w:rPr>
                  </w:pP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38" name="Figura43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" name="Figura43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9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0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39" name="Figura44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9" name="Figura44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0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40" name="Figura45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0" name="Figura45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1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326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sz w:val="20"/>
                      <w:szCs w:val="20"/>
                    </w:rPr>
                  </w:pPr>
                  <w:r>
                    <w:rPr>
                      <w:rFonts w:eastAsia="Trebuchet MS" w:cs="Trebuchet MS" w:ascii="Trebuchet MS" w:hAnsi="Trebuchet MS"/>
                      <w:sz w:val="16"/>
                      <w:szCs w:val="16"/>
                    </w:rPr>
                    <w:t>Escuta e responde às solicitações da criança</w:t>
                  </w:r>
                </w:p>
              </w:tc>
              <w:tc>
                <w:tcPr>
                  <w:tcW w:w="111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b/>
                      <w:b/>
                      <w:sz w:val="16"/>
                      <w:szCs w:val="16"/>
                    </w:rPr>
                  </w:pP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41" name="Figura46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1" name="Figura46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2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0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42" name="Figura47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2" name="Figura47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3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43" name="Figura48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3" name="Figura48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4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468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sz w:val="20"/>
                      <w:szCs w:val="20"/>
                    </w:rPr>
                  </w:pPr>
                  <w:r>
                    <w:rPr>
                      <w:rFonts w:eastAsia="Trebuchet MS" w:cs="Trebuchet MS" w:ascii="Trebuchet MS" w:hAnsi="Trebuchet MS"/>
                      <w:sz w:val="16"/>
                      <w:szCs w:val="16"/>
                    </w:rPr>
                    <w:t>Respeita o ritmo/tempo da criança</w:t>
                  </w:r>
                </w:p>
              </w:tc>
            </w:tr>
            <w:tr>
              <w:trPr/>
              <w:tc>
                <w:tcPr>
                  <w:tcW w:w="110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b/>
                      <w:b/>
                      <w:sz w:val="16"/>
                      <w:szCs w:val="16"/>
                    </w:rPr>
                  </w:pP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44" name="Figura49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4" name="Figura49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5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0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45" name="Figura50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5" name="Figura50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46" name="Figura51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6" name="Figura51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7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326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sz w:val="20"/>
                      <w:szCs w:val="20"/>
                    </w:rPr>
                  </w:pPr>
                  <w:r>
                    <w:rPr>
                      <w:rFonts w:eastAsia="Trebuchet MS" w:cs="Trebuchet MS" w:ascii="Trebuchet MS" w:hAnsi="Trebuchet MS"/>
                      <w:sz w:val="16"/>
                      <w:szCs w:val="16"/>
                    </w:rPr>
                    <w:t>Participa e interage às brincadeiras</w:t>
                  </w:r>
                </w:p>
              </w:tc>
              <w:tc>
                <w:tcPr>
                  <w:tcW w:w="111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b/>
                      <w:b/>
                      <w:sz w:val="16"/>
                      <w:szCs w:val="16"/>
                    </w:rPr>
                  </w:pP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47" name="Figura52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" name="Figura52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8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0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48" name="Figura53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8" name="Figura53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9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49" name="Figura54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9" name="Figura54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0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468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sz w:val="20"/>
                      <w:szCs w:val="20"/>
                    </w:rPr>
                  </w:pPr>
                  <w:r>
                    <w:rPr>
                      <w:rFonts w:eastAsia="Trebuchet MS" w:cs="Trebuchet MS" w:ascii="Trebuchet MS" w:hAnsi="Trebuchet MS"/>
                      <w:sz w:val="16"/>
                      <w:szCs w:val="16"/>
                    </w:rPr>
                    <w:t>Conversa/narra/descreve a atividade realizada com a criança</w:t>
                  </w:r>
                </w:p>
              </w:tc>
            </w:tr>
            <w:tr>
              <w:trPr/>
              <w:tc>
                <w:tcPr>
                  <w:tcW w:w="110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b/>
                      <w:b/>
                      <w:sz w:val="16"/>
                      <w:szCs w:val="16"/>
                    </w:rPr>
                  </w:pP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50" name="Figura55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0" name="Figura55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1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0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51" name="Figura56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1" name="Figura56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2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52" name="Figura57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2" name="Figura57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3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326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sz w:val="20"/>
                      <w:szCs w:val="20"/>
                    </w:rPr>
                  </w:pPr>
                  <w:r>
                    <w:rPr>
                      <w:rFonts w:eastAsia="Trebuchet MS" w:cs="Trebuchet MS" w:ascii="Trebuchet MS" w:hAnsi="Trebuchet MS"/>
                      <w:sz w:val="16"/>
                      <w:szCs w:val="16"/>
                    </w:rPr>
                    <w:t>Questiona a criança durante as brincadeiras</w:t>
                  </w:r>
                </w:p>
              </w:tc>
              <w:tc>
                <w:tcPr>
                  <w:tcW w:w="111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b/>
                      <w:b/>
                      <w:sz w:val="16"/>
                      <w:szCs w:val="16"/>
                    </w:rPr>
                  </w:pP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53" name="Figura58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3" name="Figura58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4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0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54" name="Figura59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4" name="Figura59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5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55" name="Figura60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5" name="Figura60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6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468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sz w:val="20"/>
                      <w:szCs w:val="20"/>
                    </w:rPr>
                  </w:pPr>
                  <w:r>
                    <w:rPr>
                      <w:rFonts w:eastAsia="Trebuchet MS" w:cs="Trebuchet MS" w:ascii="Trebuchet MS" w:hAnsi="Trebuchet MS"/>
                      <w:sz w:val="16"/>
                      <w:szCs w:val="16"/>
                    </w:rPr>
                    <w:t>Identifica avanços e/ou fragilidades no desenvolvimento da criança</w:t>
                  </w:r>
                </w:p>
              </w:tc>
            </w:tr>
            <w:tr>
              <w:trPr/>
              <w:tc>
                <w:tcPr>
                  <w:tcW w:w="110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b/>
                      <w:b/>
                      <w:sz w:val="16"/>
                      <w:szCs w:val="16"/>
                    </w:rPr>
                  </w:pP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56" name="Figura61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6" name="Figura61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7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0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57" name="Figura62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7" name="Figura62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58" name="Figura63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8" name="Figura63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9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326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sz w:val="20"/>
                      <w:szCs w:val="20"/>
                    </w:rPr>
                  </w:pPr>
                  <w:r>
                    <w:rPr>
                      <w:rFonts w:eastAsia="Trebuchet MS" w:cs="Trebuchet MS" w:ascii="Trebuchet MS" w:hAnsi="Trebuchet MS"/>
                      <w:sz w:val="16"/>
                      <w:szCs w:val="16"/>
                    </w:rPr>
                    <w:t>Consegue estabelecer regras de convivência</w:t>
                  </w:r>
                </w:p>
              </w:tc>
              <w:tc>
                <w:tcPr>
                  <w:tcW w:w="111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b/>
                      <w:b/>
                      <w:sz w:val="16"/>
                      <w:szCs w:val="16"/>
                    </w:rPr>
                  </w:pP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59" name="Figura64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9" name="Figura64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0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0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60" name="Figura65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0" name="Figura65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1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61" name="Figura66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1" name="Figura66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2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468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sz w:val="20"/>
                      <w:szCs w:val="20"/>
                    </w:rPr>
                  </w:pPr>
                  <w:r>
                    <w:rPr>
                      <w:rFonts w:eastAsia="Trebuchet MS" w:cs="Trebuchet MS" w:ascii="Trebuchet MS" w:hAnsi="Trebuchet MS"/>
                      <w:sz w:val="16"/>
                      <w:szCs w:val="16"/>
                    </w:rPr>
                    <w:t>Sugere/apoia/demonstra entusiasmo durante atividades</w:t>
                  </w:r>
                </w:p>
              </w:tc>
            </w:tr>
            <w:tr>
              <w:trPr/>
              <w:tc>
                <w:tcPr>
                  <w:tcW w:w="110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b/>
                      <w:b/>
                      <w:sz w:val="16"/>
                      <w:szCs w:val="16"/>
                    </w:rPr>
                  </w:pP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62" name="Figura67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2" name="Figura67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3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0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63" name="Figura68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3" name="Figura68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4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64" name="Figura69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" name="Figura69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5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326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sz w:val="20"/>
                      <w:szCs w:val="20"/>
                    </w:rPr>
                  </w:pPr>
                  <w:r>
                    <w:rPr>
                      <w:rFonts w:eastAsia="Trebuchet MS" w:cs="Trebuchet MS" w:ascii="Trebuchet MS" w:hAnsi="Trebuchet MS"/>
                      <w:sz w:val="16"/>
                      <w:szCs w:val="16"/>
                    </w:rPr>
                    <w:t>Estimula iniciativas da criança</w:t>
                  </w:r>
                </w:p>
              </w:tc>
              <w:tc>
                <w:tcPr>
                  <w:tcW w:w="111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sz w:val="20"/>
                      <w:szCs w:val="20"/>
                    </w:rPr>
                  </w:pPr>
                  <w:r>
                    <w:rPr>
                      <w:rFonts w:eastAsia="Trebuchet MS" w:cs="Trebuchet MS" w:ascii="Trebuchet MS" w:hAnsi="Trebuchet MS"/>
                      <w:sz w:val="20"/>
                      <w:szCs w:val="20"/>
                    </w:rPr>
                  </w:r>
                </w:p>
              </w:tc>
              <w:tc>
                <w:tcPr>
                  <w:tcW w:w="468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sz w:val="20"/>
                      <w:szCs w:val="20"/>
                    </w:rPr>
                  </w:pPr>
                  <w:r>
                    <w:rPr>
                      <w:rFonts w:eastAsia="Trebuchet MS" w:cs="Trebuchet MS" w:ascii="Trebuchet MS" w:hAnsi="Trebuchet MS"/>
                      <w:sz w:val="20"/>
                      <w:szCs w:val="20"/>
                    </w:rPr>
                  </w:r>
                </w:p>
              </w:tc>
            </w:tr>
          </w:tbl>
          <w:p>
            <w:pPr>
              <w:pStyle w:val="Normal"/>
              <w:widowControl w:val="false"/>
              <w:pBdr/>
              <w:spacing w:lineRule="auto" w:line="240"/>
              <w:rPr>
                <w:rFonts w:ascii="Trebuchet MS" w:hAnsi="Trebuchet MS" w:eastAsia="Trebuchet MS" w:cs="Trebuchet MS"/>
                <w:color w:val="000000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lineRule="auto" w:line="36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>11. A família é beneficiada por programas de transferência de renda?*</w:t>
              <w:tab/>
            </w:r>
            <w:r>
              <w:rPr/>
              <w:drawing>
                <wp:inline distT="0" distB="0" distL="0" distR="0">
                  <wp:extent cx="104775" cy="100330"/>
                  <wp:effectExtent l="0" t="0" r="0" b="0"/>
                  <wp:docPr id="65" name="Figura70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Figura70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/>
                          <a:srcRect l="0" t="15983" r="0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Sim</w:t>
              <w:tab/>
              <w:tab/>
            </w:r>
            <w:r>
              <w:rPr/>
              <w:drawing>
                <wp:inline distT="0" distB="0" distL="0" distR="0">
                  <wp:extent cx="104775" cy="100330"/>
                  <wp:effectExtent l="0" t="0" r="0" b="0"/>
                  <wp:docPr id="66" name="Figura71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Figura71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/>
                          <a:srcRect l="0" t="15983" r="0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Não</w:t>
            </w:r>
          </w:p>
          <w:p>
            <w:pPr>
              <w:pStyle w:val="Normal"/>
              <w:widowControl w:val="false"/>
              <w:spacing w:lineRule="auto" w:line="360"/>
              <w:rPr>
                <w:rFonts w:ascii="Trebuchet MS" w:hAnsi="Trebuchet MS" w:eastAsia="Trebuchet MS" w:cs="Trebuchet MS"/>
                <w:b/>
                <w:b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Identifique o programa:    </w:t>
            </w:r>
            <w:sdt>
              <w:sdtPr>
                <w:id w:val="1093408477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>□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Bolsa Família</w:t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ab/>
              <w:tab/>
            </w:r>
            <w:sdt>
              <w:sdtPr>
                <w:id w:val="818219309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>Outros / Especifique:</w:t>
            </w:r>
          </w:p>
          <w:p>
            <w:pPr>
              <w:pStyle w:val="Normal"/>
              <w:widowControl w:val="false"/>
              <w:spacing w:lineRule="auto" w:line="36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>12. A criança frequenta creche ou pré-escola?*</w:t>
              <w:tab/>
              <w:tab/>
            </w:r>
            <w:r>
              <w:rPr/>
              <w:drawing>
                <wp:inline distT="0" distB="0" distL="0" distR="0">
                  <wp:extent cx="104775" cy="100330"/>
                  <wp:effectExtent l="0" t="0" r="0" b="0"/>
                  <wp:docPr id="67" name="Figura72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Figura72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/>
                          <a:srcRect l="0" t="15983" r="0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Sim     </w:t>
            </w:r>
            <w:r>
              <w:rPr/>
              <w:drawing>
                <wp:inline distT="0" distB="0" distL="0" distR="0">
                  <wp:extent cx="104775" cy="100330"/>
                  <wp:effectExtent l="0" t="0" r="0" b="0"/>
                  <wp:docPr id="68" name="Figura73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Figura73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/>
                          <a:srcRect l="0" t="15983" r="0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 Não</w:t>
            </w:r>
          </w:p>
          <w:p>
            <w:pPr>
              <w:pStyle w:val="Normal"/>
              <w:widowControl w:val="false"/>
              <w:pBdr/>
              <w:spacing w:lineRule="auto" w:line="360"/>
              <w:rPr>
                <w:rFonts w:ascii="Trebuchet MS" w:hAnsi="Trebuchet MS" w:eastAsia="Trebuchet MS" w:cs="Trebuchet MS"/>
                <w:color w:val="000000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>13. A criança necessitou de encaminhamentos para rede de serviços neste período?*</w:t>
              <w:tab/>
            </w:r>
            <w:r>
              <w:rPr/>
              <w:drawing>
                <wp:inline distT="0" distB="0" distL="0" distR="0">
                  <wp:extent cx="104775" cy="100330"/>
                  <wp:effectExtent l="0" t="0" r="0" b="0"/>
                  <wp:docPr id="69" name="Figura74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Figura74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/>
                          <a:srcRect l="0" t="15983" r="0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Não</w:t>
            </w:r>
            <w:r>
              <w:rPr>
                <w:rFonts w:eastAsia="Trebuchet MS" w:cs="Trebuchet MS" w:ascii="Trebuchet MS" w:hAnsi="Trebuchet MS"/>
                <w:b/>
                <w:sz w:val="20"/>
                <w:szCs w:val="20"/>
              </w:rPr>
              <w:tab/>
            </w:r>
            <w:r>
              <w:rPr/>
              <w:drawing>
                <wp:inline distT="0" distB="0" distL="0" distR="0">
                  <wp:extent cx="104775" cy="100330"/>
                  <wp:effectExtent l="0" t="0" r="0" b="0"/>
                  <wp:docPr id="70" name="Figura75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Figura75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/>
                          <a:srcRect l="0" t="15983" r="0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b/>
                <w:sz w:val="20"/>
                <w:szCs w:val="20"/>
              </w:rPr>
              <w:t xml:space="preserve"> </w:t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Sim/Quais? </w:t>
            </w:r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  <w:t xml:space="preserve">  </w:t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935" w:leader="none"/>
              </w:tabs>
              <w:spacing w:lineRule="auto" w:line="240"/>
              <w:rPr>
                <w:rFonts w:ascii="Trebuchet MS" w:hAnsi="Trebuchet MS" w:eastAsia="Trebuchet MS" w:cs="Trebuchet MS"/>
                <w:b/>
                <w:b/>
                <w:color w:val="000000"/>
                <w:sz w:val="20"/>
                <w:szCs w:val="20"/>
              </w:rPr>
            </w:pPr>
            <w:sdt>
              <w:sdtPr>
                <w:id w:val="1938525772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  <w:t xml:space="preserve">Saúde - Especifique/resultado: </w:t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935" w:leader="none"/>
              </w:tabs>
              <w:spacing w:lineRule="auto" w:line="240"/>
              <w:rPr>
                <w:rFonts w:ascii="Trebuchet MS" w:hAnsi="Trebuchet MS" w:eastAsia="Trebuchet MS" w:cs="Trebuchet MS"/>
                <w:color w:val="000000"/>
                <w:sz w:val="20"/>
                <w:szCs w:val="20"/>
              </w:rPr>
            </w:pPr>
            <w:sdt>
              <w:sdtPr>
                <w:id w:val="668526890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  <w:t xml:space="preserve">Educação - Especifique/resultado: </w:t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935" w:leader="none"/>
              </w:tabs>
              <w:spacing w:lineRule="auto" w:line="240"/>
              <w:rPr>
                <w:rFonts w:ascii="Trebuchet MS" w:hAnsi="Trebuchet MS" w:eastAsia="Trebuchet MS" w:cs="Trebuchet MS"/>
                <w:color w:val="000000"/>
                <w:sz w:val="20"/>
                <w:szCs w:val="20"/>
              </w:rPr>
            </w:pPr>
            <w:sdt>
              <w:sdtPr>
                <w:id w:val="1931248836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  <w:t xml:space="preserve">Assistência Social - Especifique/resultado: </w:t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935" w:leader="none"/>
              </w:tabs>
              <w:spacing w:lineRule="auto" w:line="240"/>
              <w:rPr>
                <w:rFonts w:ascii="Trebuchet MS" w:hAnsi="Trebuchet MS" w:eastAsia="Trebuchet MS" w:cs="Trebuchet MS"/>
                <w:color w:val="000000"/>
                <w:sz w:val="20"/>
                <w:szCs w:val="20"/>
              </w:rPr>
            </w:pPr>
            <w:sdt>
              <w:sdtPr>
                <w:id w:val="511385085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  <w:t xml:space="preserve">Outros - Especifique: </w:t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935" w:leader="none"/>
              </w:tabs>
              <w:spacing w:lineRule="auto" w:line="240"/>
              <w:rPr>
                <w:rFonts w:ascii="Trebuchet MS" w:hAnsi="Trebuchet MS" w:eastAsia="Trebuchet MS" w:cs="Trebuchet MS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935" w:leader="none"/>
              </w:tabs>
              <w:spacing w:lineRule="auto" w:line="240"/>
              <w:rPr>
                <w:rFonts w:ascii="Trebuchet MS" w:hAnsi="Trebuchet MS" w:eastAsia="Trebuchet MS" w:cs="Trebuchet MS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935" w:leader="none"/>
              </w:tabs>
              <w:spacing w:lineRule="auto" w:line="240"/>
              <w:rPr>
                <w:rFonts w:ascii="Trebuchet MS" w:hAnsi="Trebuchet MS" w:eastAsia="Trebuchet MS" w:cs="Trebuchet MS"/>
                <w:color w:val="000000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</w:r>
          </w:p>
        </w:tc>
      </w:tr>
    </w:tbl>
    <w:p>
      <w:pPr>
        <w:pStyle w:val="Normal"/>
        <w:tabs>
          <w:tab w:val="clear" w:pos="720"/>
          <w:tab w:val="left" w:pos="2372" w:leader="none"/>
          <w:tab w:val="left" w:pos="3548" w:leader="none"/>
          <w:tab w:val="left" w:pos="5004" w:leader="none"/>
          <w:tab w:val="left" w:pos="6347" w:leader="none"/>
          <w:tab w:val="left" w:pos="7803" w:leader="none"/>
          <w:tab w:val="left" w:pos="9231" w:leader="none"/>
        </w:tabs>
        <w:spacing w:lineRule="auto" w:line="240"/>
        <w:rPr>
          <w:rFonts w:ascii="Trebuchet MS" w:hAnsi="Trebuchet MS" w:eastAsia="Trebuchet MS" w:cs="Trebuchet MS"/>
          <w:sz w:val="2"/>
          <w:szCs w:val="2"/>
        </w:rPr>
      </w:pPr>
      <w:r>
        <w:rPr/>
      </w:r>
    </w:p>
    <w:sectPr>
      <w:headerReference w:type="even" r:id="rId72"/>
      <w:headerReference w:type="default" r:id="rId73"/>
      <w:headerReference w:type="first" r:id="rId74"/>
      <w:footerReference w:type="even" r:id="rId75"/>
      <w:footerReference w:type="default" r:id="rId76"/>
      <w:footerReference w:type="first" r:id="rId77"/>
      <w:type w:val="nextPage"/>
      <w:pgSz w:w="11906" w:h="16838"/>
      <w:pgMar w:left="1080" w:right="1080" w:gutter="0" w:header="555" w:top="1440" w:footer="720" w:bottom="1798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rebuchet MS">
    <w:charset w:val="00"/>
    <w:family w:val="roman"/>
    <w:pitch w:val="variable"/>
  </w:font>
  <w:font w:name="Arial Unicode MS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pBdr/>
      <w:tabs>
        <w:tab w:val="clear" w:pos="720"/>
        <w:tab w:val="center" w:pos="4252" w:leader="none"/>
        <w:tab w:val="right" w:pos="8504" w:leader="none"/>
      </w:tabs>
      <w:spacing w:lineRule="auto" w:line="240"/>
      <w:rPr>
        <w:color w:val="000000"/>
      </w:rPr>
    </w:pPr>
    <w:r>
      <w:rPr>
        <w:color w:val="000000"/>
      </w:rPr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pBdr/>
      <w:tabs>
        <w:tab w:val="clear" w:pos="720"/>
        <w:tab w:val="center" w:pos="4252" w:leader="none"/>
        <w:tab w:val="right" w:pos="8504" w:leader="none"/>
      </w:tabs>
      <w:spacing w:lineRule="auto" w:line="240"/>
      <w:jc w:val="right"/>
      <w:rPr>
        <w:rFonts w:ascii="Trebuchet MS" w:hAnsi="Trebuchet MS" w:eastAsia="Trebuchet MS" w:cs="Trebuchet MS"/>
        <w:color w:val="000000"/>
        <w:sz w:val="16"/>
        <w:szCs w:val="16"/>
      </w:rPr>
    </w:pPr>
    <w:r>
      <w:rPr>
        <w:rFonts w:eastAsia="Times New Roman" w:cs="Times New Roman" w:ascii="Trebuchet MS" w:hAnsi="Trebuchet MS"/>
        <w:color w:val="999999"/>
      </w:rPr>
      <w:t xml:space="preserve">MDII – ADII - Faixa 5 - </w:t>
    </w:r>
    <w:r>
      <w:rPr>
        <w:rFonts w:eastAsia="Times New Roman" w:cs="Times New Roman" w:ascii="Trebuchet MS" w:hAnsi="Trebuchet MS"/>
      </w:rPr>
      <w:t xml:space="preserve">Pág </w:t>
    </w:r>
    <w:r>
      <w:rPr>
        <w:rFonts w:eastAsia="Times New Roman" w:cs="Times New Roman" w:ascii="Trebuchet MS" w:hAnsi="Trebuchet MS"/>
        <w:color w:val="000000"/>
      </w:rPr>
      <w:fldChar w:fldCharType="begin"/>
    </w:r>
    <w:r>
      <w:rPr>
        <w:rFonts w:eastAsia="Times New Roman" w:cs="Times New Roman" w:ascii="Trebuchet MS" w:hAnsi="Trebuchet MS"/>
        <w:color w:val="000000"/>
      </w:rPr>
      <w:instrText> PAGE </w:instrText>
    </w:r>
    <w:r>
      <w:rPr>
        <w:rFonts w:eastAsia="Times New Roman" w:cs="Times New Roman" w:ascii="Trebuchet MS" w:hAnsi="Trebuchet MS"/>
        <w:color w:val="000000"/>
      </w:rPr>
      <w:fldChar w:fldCharType="separate"/>
    </w:r>
    <w:r>
      <w:rPr>
        <w:rFonts w:eastAsia="Times New Roman" w:cs="Times New Roman" w:ascii="Trebuchet MS" w:hAnsi="Trebuchet MS"/>
        <w:color w:val="000000"/>
      </w:rPr>
      <w:t>2</w:t>
    </w:r>
    <w:r>
      <w:rPr>
        <w:rFonts w:eastAsia="Times New Roman" w:cs="Times New Roman" w:ascii="Trebuchet MS" w:hAnsi="Trebuchet MS"/>
        <w:color w:val="000000"/>
      </w:rPr>
      <w:fldChar w:fldCharType="end"/>
    </w:r>
    <w:r>
      <w:rPr>
        <w:rFonts w:eastAsia="Trebuchet MS" w:cs="Trebuchet MS" w:ascii="Trebuchet MS" w:hAnsi="Trebuchet MS"/>
        <w:color w:val="000000"/>
        <w:sz w:val="16"/>
        <w:szCs w:val="16"/>
      </w:rPr>
      <w:t xml:space="preserve"> </w:t>
    </w:r>
  </w:p>
  <w:p>
    <w:pPr>
      <w:pStyle w:val="Normal"/>
      <w:pBdr/>
      <w:tabs>
        <w:tab w:val="clear" w:pos="720"/>
        <w:tab w:val="center" w:pos="4252" w:leader="none"/>
        <w:tab w:val="right" w:pos="8504" w:leader="none"/>
      </w:tabs>
      <w:spacing w:lineRule="auto" w:line="240"/>
      <w:jc w:val="right"/>
      <w:rPr>
        <w:color w:val="000000"/>
      </w:rPr>
    </w:pPr>
    <w:r>
      <w:rPr>
        <w:rFonts w:eastAsia="Trebuchet MS" w:cs="Trebuchet MS" w:ascii="Trebuchet MS" w:hAnsi="Trebuchet MS"/>
        <w:color w:val="000000"/>
        <w:sz w:val="16"/>
        <w:szCs w:val="16"/>
      </w:rPr>
      <w:t xml:space="preserve">Atualizado em </w:t>
    </w:r>
    <w:r>
      <w:rPr>
        <w:rFonts w:eastAsia="Trebuchet MS" w:cs="Trebuchet MS" w:ascii="Trebuchet MS" w:hAnsi="Trebuchet MS"/>
        <w:color w:val="000000"/>
        <w:sz w:val="16"/>
        <w:szCs w:val="16"/>
      </w:rPr>
      <w:t>outubro</w:t>
    </w:r>
    <w:r>
      <w:rPr>
        <w:rFonts w:eastAsia="Trebuchet MS" w:cs="Trebuchet MS" w:ascii="Trebuchet MS" w:hAnsi="Trebuchet MS"/>
        <w:color w:val="000000"/>
        <w:sz w:val="16"/>
        <w:szCs w:val="16"/>
      </w:rPr>
      <w:t>|202</w:t>
    </w:r>
    <w:r>
      <w:rPr>
        <w:rFonts w:eastAsia="Trebuchet MS" w:cs="Trebuchet MS" w:ascii="Trebuchet MS" w:hAnsi="Trebuchet MS"/>
        <w:color w:val="000000"/>
        <w:sz w:val="16"/>
        <w:szCs w:val="16"/>
      </w:rPr>
      <w:t>6</w:t>
    </w:r>
  </w:p>
  <w:p>
    <w:pPr>
      <w:pStyle w:val="Normal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pBdr/>
      <w:tabs>
        <w:tab w:val="clear" w:pos="720"/>
        <w:tab w:val="center" w:pos="4252" w:leader="none"/>
        <w:tab w:val="right" w:pos="8504" w:leader="none"/>
      </w:tabs>
      <w:spacing w:lineRule="auto" w:line="240"/>
      <w:jc w:val="right"/>
      <w:rPr>
        <w:rFonts w:ascii="Trebuchet MS" w:hAnsi="Trebuchet MS" w:eastAsia="Trebuchet MS" w:cs="Trebuchet MS"/>
        <w:color w:val="000000"/>
        <w:sz w:val="16"/>
        <w:szCs w:val="16"/>
      </w:rPr>
    </w:pPr>
    <w:r>
      <w:rPr>
        <w:rFonts w:eastAsia="Times New Roman" w:cs="Times New Roman" w:ascii="Trebuchet MS" w:hAnsi="Trebuchet MS"/>
        <w:color w:val="999999"/>
      </w:rPr>
      <w:t xml:space="preserve">MDII – ADII - Faixa 5 - </w:t>
    </w:r>
    <w:r>
      <w:rPr>
        <w:rFonts w:eastAsia="Times New Roman" w:cs="Times New Roman" w:ascii="Trebuchet MS" w:hAnsi="Trebuchet MS"/>
      </w:rPr>
      <w:t xml:space="preserve">Pág </w:t>
    </w:r>
    <w:r>
      <w:rPr>
        <w:rFonts w:eastAsia="Times New Roman" w:cs="Times New Roman" w:ascii="Trebuchet MS" w:hAnsi="Trebuchet MS"/>
        <w:color w:val="000000"/>
      </w:rPr>
      <w:fldChar w:fldCharType="begin"/>
    </w:r>
    <w:r>
      <w:rPr>
        <w:rFonts w:eastAsia="Times New Roman" w:cs="Times New Roman" w:ascii="Trebuchet MS" w:hAnsi="Trebuchet MS"/>
        <w:color w:val="000000"/>
      </w:rPr>
      <w:instrText> PAGE </w:instrText>
    </w:r>
    <w:r>
      <w:rPr>
        <w:rFonts w:eastAsia="Times New Roman" w:cs="Times New Roman" w:ascii="Trebuchet MS" w:hAnsi="Trebuchet MS"/>
        <w:color w:val="000000"/>
      </w:rPr>
      <w:fldChar w:fldCharType="separate"/>
    </w:r>
    <w:r>
      <w:rPr>
        <w:rFonts w:eastAsia="Times New Roman" w:cs="Times New Roman" w:ascii="Trebuchet MS" w:hAnsi="Trebuchet MS"/>
        <w:color w:val="000000"/>
      </w:rPr>
      <w:t>2</w:t>
    </w:r>
    <w:r>
      <w:rPr>
        <w:rFonts w:eastAsia="Times New Roman" w:cs="Times New Roman" w:ascii="Trebuchet MS" w:hAnsi="Trebuchet MS"/>
        <w:color w:val="000000"/>
      </w:rPr>
      <w:fldChar w:fldCharType="end"/>
    </w:r>
    <w:r>
      <w:rPr>
        <w:rFonts w:eastAsia="Trebuchet MS" w:cs="Trebuchet MS" w:ascii="Trebuchet MS" w:hAnsi="Trebuchet MS"/>
        <w:color w:val="000000"/>
        <w:sz w:val="16"/>
        <w:szCs w:val="16"/>
      </w:rPr>
      <w:t xml:space="preserve"> </w:t>
    </w:r>
  </w:p>
  <w:p>
    <w:pPr>
      <w:pStyle w:val="Normal"/>
      <w:pBdr/>
      <w:tabs>
        <w:tab w:val="clear" w:pos="720"/>
        <w:tab w:val="center" w:pos="4252" w:leader="none"/>
        <w:tab w:val="right" w:pos="8504" w:leader="none"/>
      </w:tabs>
      <w:spacing w:lineRule="auto" w:line="240"/>
      <w:jc w:val="right"/>
      <w:rPr>
        <w:color w:val="000000"/>
      </w:rPr>
    </w:pPr>
    <w:r>
      <w:rPr>
        <w:rFonts w:eastAsia="Trebuchet MS" w:cs="Trebuchet MS" w:ascii="Trebuchet MS" w:hAnsi="Trebuchet MS"/>
        <w:color w:val="000000"/>
        <w:sz w:val="16"/>
        <w:szCs w:val="16"/>
      </w:rPr>
      <w:t xml:space="preserve">Atualizado em </w:t>
    </w:r>
    <w:r>
      <w:rPr>
        <w:rFonts w:eastAsia="Trebuchet MS" w:cs="Trebuchet MS" w:ascii="Trebuchet MS" w:hAnsi="Trebuchet MS"/>
        <w:color w:val="000000"/>
        <w:sz w:val="16"/>
        <w:szCs w:val="16"/>
      </w:rPr>
      <w:t>outubro</w:t>
    </w:r>
    <w:r>
      <w:rPr>
        <w:rFonts w:eastAsia="Trebuchet MS" w:cs="Trebuchet MS" w:ascii="Trebuchet MS" w:hAnsi="Trebuchet MS"/>
        <w:color w:val="000000"/>
        <w:sz w:val="16"/>
        <w:szCs w:val="16"/>
      </w:rPr>
      <w:t>|202</w:t>
    </w:r>
    <w:r>
      <w:rPr>
        <w:rFonts w:eastAsia="Trebuchet MS" w:cs="Trebuchet MS" w:ascii="Trebuchet MS" w:hAnsi="Trebuchet MS"/>
        <w:color w:val="000000"/>
        <w:sz w:val="16"/>
        <w:szCs w:val="16"/>
      </w:rPr>
      <w:t>6</w:t>
    </w:r>
  </w:p>
  <w:p>
    <w:pPr>
      <w:pStyle w:val="Normal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pBdr/>
      <w:tabs>
        <w:tab w:val="clear" w:pos="720"/>
        <w:tab w:val="center" w:pos="4252" w:leader="none"/>
        <w:tab w:val="right" w:pos="8504" w:leader="none"/>
      </w:tabs>
      <w:spacing w:lineRule="auto" w:line="240"/>
      <w:rPr>
        <w:color w:val="000000"/>
      </w:rPr>
    </w:pPr>
    <w:r>
      <w:rPr>
        <w:color w:val="000000"/>
      </w:rPr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rPr/>
    </w:pPr>
    <w:r>
      <w:rPr/>
      <w:drawing>
        <wp:anchor behindDoc="1" distT="0" distB="0" distL="0" distR="0" simplePos="0" locked="0" layoutInCell="0" allowOverlap="1" relativeHeight="72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310" cy="10749915"/>
          <wp:effectExtent l="0" t="0" r="0" b="0"/>
          <wp:wrapNone/>
          <wp:docPr id="71" name="image4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" name="image4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7499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rPr/>
    </w:pPr>
    <w:r>
      <w:rPr/>
      <w:drawing>
        <wp:anchor behindDoc="1" distT="0" distB="0" distL="0" distR="0" simplePos="0" locked="0" layoutInCell="0" allowOverlap="1" relativeHeight="72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310" cy="10749915"/>
          <wp:effectExtent l="0" t="0" r="0" b="0"/>
          <wp:wrapNone/>
          <wp:docPr id="72" name="image4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" name="image4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7499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425"/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pt-BR" w:eastAsia="pt-BR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pt-BR" w:eastAsia="pt-BR" w:bidi="ar-SA"/>
    </w:rPr>
  </w:style>
  <w:style w:type="paragraph" w:styleId="Ttulo1">
    <w:name w:val="Heading 1"/>
    <w:basedOn w:val="Normal"/>
    <w:next w:val="Normal"/>
    <w:uiPriority w:val="9"/>
    <w:qFormat/>
    <w:pPr>
      <w:keepNext w:val="true"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 w:val="true"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 w:val="true"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 w:val="true"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 w:val="true"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 w:val="true"/>
      <w:keepLines/>
      <w:spacing w:before="240" w:after="80"/>
      <w:outlineLvl w:val="5"/>
    </w:pPr>
    <w:rPr>
      <w:i/>
      <w:color w:val="66666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bealhoChar" w:customStyle="1">
    <w:name w:val="Cabeçalho Char"/>
    <w:basedOn w:val="DefaultParagraphFont"/>
    <w:link w:val="Cabealho"/>
    <w:uiPriority w:val="99"/>
    <w:qFormat/>
    <w:rsid w:val="008f4b7c"/>
    <w:rPr/>
  </w:style>
  <w:style w:type="character" w:styleId="RodapChar" w:customStyle="1">
    <w:name w:val="Rodapé Char"/>
    <w:basedOn w:val="DefaultParagraphFont"/>
    <w:link w:val="Rodap"/>
    <w:uiPriority w:val="99"/>
    <w:qFormat/>
    <w:rsid w:val="008f4b7c"/>
    <w:rPr/>
  </w:style>
  <w:style w:type="character" w:styleId="Appletabspan" w:customStyle="1">
    <w:name w:val="apple-tab-span"/>
    <w:basedOn w:val="DefaultParagraphFont"/>
    <w:qFormat/>
    <w:rsid w:val="00197d3c"/>
    <w:rPr/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Ttulododocumento">
    <w:name w:val="Title"/>
    <w:basedOn w:val="Normal"/>
    <w:next w:val="Normal"/>
    <w:uiPriority w:val="10"/>
    <w:qFormat/>
    <w:pPr>
      <w:keepNext w:val="true"/>
      <w:keepLines/>
      <w:spacing w:before="0"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 w:val="true"/>
      <w:keepLines/>
      <w:spacing w:before="0"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e36e77"/>
    <w:pPr>
      <w:spacing w:before="0" w:after="0"/>
      <w:ind w:left="720" w:hanging="0"/>
      <w:contextualSpacing/>
    </w:pPr>
    <w:rPr/>
  </w:style>
  <w:style w:type="paragraph" w:styleId="CabealhoeRodap">
    <w:name w:val="Cabeçalho e Rodapé"/>
    <w:basedOn w:val="Normal"/>
    <w:qFormat/>
    <w:pPr/>
    <w:rPr/>
  </w:style>
  <w:style w:type="paragraph" w:styleId="Cabealho">
    <w:name w:val="Header"/>
    <w:basedOn w:val="Normal"/>
    <w:link w:val="CabealhoChar"/>
    <w:uiPriority w:val="99"/>
    <w:unhideWhenUsed/>
    <w:rsid w:val="008f4b7c"/>
    <w:pPr>
      <w:tabs>
        <w:tab w:val="clear" w:pos="720"/>
        <w:tab w:val="center" w:pos="4252" w:leader="none"/>
        <w:tab w:val="right" w:pos="8504" w:leader="none"/>
      </w:tabs>
      <w:spacing w:lineRule="auto" w:line="240"/>
    </w:pPr>
    <w:rPr/>
  </w:style>
  <w:style w:type="paragraph" w:styleId="Rodap">
    <w:name w:val="Footer"/>
    <w:basedOn w:val="Normal"/>
    <w:link w:val="RodapChar"/>
    <w:uiPriority w:val="99"/>
    <w:unhideWhenUsed/>
    <w:rsid w:val="008f4b7c"/>
    <w:pPr>
      <w:tabs>
        <w:tab w:val="clear" w:pos="720"/>
        <w:tab w:val="center" w:pos="4252" w:leader="none"/>
        <w:tab w:val="right" w:pos="8504" w:leader="none"/>
      </w:tabs>
      <w:spacing w:lineRule="auto" w:line="240"/>
    </w:pPr>
    <w:rPr/>
  </w:style>
  <w:style w:type="paragraph" w:styleId="NormalWeb">
    <w:name w:val="Normal (Web)"/>
    <w:basedOn w:val="Normal"/>
    <w:uiPriority w:val="99"/>
    <w:semiHidden/>
    <w:unhideWhenUsed/>
    <w:qFormat/>
    <w:rsid w:val="00197d3c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1.jpeg"/><Relationship Id="rId4" Type="http://schemas.openxmlformats.org/officeDocument/2006/relationships/image" Target="media/image1.jpeg"/><Relationship Id="rId5" Type="http://schemas.openxmlformats.org/officeDocument/2006/relationships/image" Target="media/image1.jpeg"/><Relationship Id="rId6" Type="http://schemas.openxmlformats.org/officeDocument/2006/relationships/image" Target="media/image1.jpeg"/><Relationship Id="rId7" Type="http://schemas.openxmlformats.org/officeDocument/2006/relationships/image" Target="media/image1.jpeg"/><Relationship Id="rId8" Type="http://schemas.openxmlformats.org/officeDocument/2006/relationships/image" Target="media/image1.jpeg"/><Relationship Id="rId9" Type="http://schemas.openxmlformats.org/officeDocument/2006/relationships/image" Target="media/image1.jpeg"/><Relationship Id="rId10" Type="http://schemas.openxmlformats.org/officeDocument/2006/relationships/image" Target="media/image1.jpeg"/><Relationship Id="rId11" Type="http://schemas.openxmlformats.org/officeDocument/2006/relationships/image" Target="media/image1.jpeg"/><Relationship Id="rId12" Type="http://schemas.openxmlformats.org/officeDocument/2006/relationships/image" Target="media/image1.jpeg"/><Relationship Id="rId13" Type="http://schemas.openxmlformats.org/officeDocument/2006/relationships/image" Target="media/image1.jpeg"/><Relationship Id="rId14" Type="http://schemas.openxmlformats.org/officeDocument/2006/relationships/image" Target="media/image1.jpeg"/><Relationship Id="rId15" Type="http://schemas.openxmlformats.org/officeDocument/2006/relationships/image" Target="media/image1.jpeg"/><Relationship Id="rId16" Type="http://schemas.openxmlformats.org/officeDocument/2006/relationships/image" Target="media/image1.jpeg"/><Relationship Id="rId17" Type="http://schemas.openxmlformats.org/officeDocument/2006/relationships/image" Target="media/image1.jpeg"/><Relationship Id="rId18" Type="http://schemas.openxmlformats.org/officeDocument/2006/relationships/image" Target="media/image1.jpeg"/><Relationship Id="rId19" Type="http://schemas.openxmlformats.org/officeDocument/2006/relationships/image" Target="media/image1.jpeg"/><Relationship Id="rId20" Type="http://schemas.openxmlformats.org/officeDocument/2006/relationships/image" Target="media/image1.jpeg"/><Relationship Id="rId21" Type="http://schemas.openxmlformats.org/officeDocument/2006/relationships/image" Target="media/image2.png"/><Relationship Id="rId22" Type="http://schemas.openxmlformats.org/officeDocument/2006/relationships/image" Target="media/image2.png"/><Relationship Id="rId23" Type="http://schemas.openxmlformats.org/officeDocument/2006/relationships/image" Target="media/image1.jpeg"/><Relationship Id="rId24" Type="http://schemas.openxmlformats.org/officeDocument/2006/relationships/image" Target="media/image1.jpeg"/><Relationship Id="rId25" Type="http://schemas.openxmlformats.org/officeDocument/2006/relationships/image" Target="media/image1.jpeg"/><Relationship Id="rId26" Type="http://schemas.openxmlformats.org/officeDocument/2006/relationships/image" Target="media/image1.jpeg"/><Relationship Id="rId27" Type="http://schemas.openxmlformats.org/officeDocument/2006/relationships/image" Target="media/image1.jpeg"/><Relationship Id="rId28" Type="http://schemas.openxmlformats.org/officeDocument/2006/relationships/image" Target="media/image1.jpeg"/><Relationship Id="rId29" Type="http://schemas.openxmlformats.org/officeDocument/2006/relationships/image" Target="media/image1.jpeg"/><Relationship Id="rId30" Type="http://schemas.openxmlformats.org/officeDocument/2006/relationships/image" Target="media/image1.jpeg"/><Relationship Id="rId31" Type="http://schemas.openxmlformats.org/officeDocument/2006/relationships/image" Target="media/image1.jpeg"/><Relationship Id="rId32" Type="http://schemas.openxmlformats.org/officeDocument/2006/relationships/image" Target="media/image2.png"/><Relationship Id="rId33" Type="http://schemas.openxmlformats.org/officeDocument/2006/relationships/image" Target="media/image1.jpeg"/><Relationship Id="rId34" Type="http://schemas.openxmlformats.org/officeDocument/2006/relationships/image" Target="media/image1.jpeg"/><Relationship Id="rId35" Type="http://schemas.openxmlformats.org/officeDocument/2006/relationships/image" Target="media/image1.jpeg"/><Relationship Id="rId36" Type="http://schemas.openxmlformats.org/officeDocument/2006/relationships/image" Target="media/image1.jpeg"/><Relationship Id="rId37" Type="http://schemas.openxmlformats.org/officeDocument/2006/relationships/image" Target="media/image1.jpeg"/><Relationship Id="rId38" Type="http://schemas.openxmlformats.org/officeDocument/2006/relationships/image" Target="media/image1.jpeg"/><Relationship Id="rId39" Type="http://schemas.openxmlformats.org/officeDocument/2006/relationships/image" Target="media/image1.jpeg"/><Relationship Id="rId40" Type="http://schemas.openxmlformats.org/officeDocument/2006/relationships/image" Target="media/image1.jpeg"/><Relationship Id="rId41" Type="http://schemas.openxmlformats.org/officeDocument/2006/relationships/image" Target="media/image1.jpeg"/><Relationship Id="rId42" Type="http://schemas.openxmlformats.org/officeDocument/2006/relationships/image" Target="media/image1.jpeg"/><Relationship Id="rId43" Type="http://schemas.openxmlformats.org/officeDocument/2006/relationships/image" Target="media/image1.jpeg"/><Relationship Id="rId44" Type="http://schemas.openxmlformats.org/officeDocument/2006/relationships/image" Target="media/image1.jpeg"/><Relationship Id="rId45" Type="http://schemas.openxmlformats.org/officeDocument/2006/relationships/image" Target="media/image1.jpeg"/><Relationship Id="rId46" Type="http://schemas.openxmlformats.org/officeDocument/2006/relationships/image" Target="media/image1.jpeg"/><Relationship Id="rId47" Type="http://schemas.openxmlformats.org/officeDocument/2006/relationships/image" Target="media/image1.jpeg"/><Relationship Id="rId48" Type="http://schemas.openxmlformats.org/officeDocument/2006/relationships/image" Target="media/image1.jpeg"/><Relationship Id="rId49" Type="http://schemas.openxmlformats.org/officeDocument/2006/relationships/image" Target="media/image1.jpeg"/><Relationship Id="rId50" Type="http://schemas.openxmlformats.org/officeDocument/2006/relationships/image" Target="media/image1.jpeg"/><Relationship Id="rId51" Type="http://schemas.openxmlformats.org/officeDocument/2006/relationships/image" Target="media/image1.jpeg"/><Relationship Id="rId52" Type="http://schemas.openxmlformats.org/officeDocument/2006/relationships/image" Target="media/image1.jpeg"/><Relationship Id="rId53" Type="http://schemas.openxmlformats.org/officeDocument/2006/relationships/image" Target="media/image1.jpeg"/><Relationship Id="rId54" Type="http://schemas.openxmlformats.org/officeDocument/2006/relationships/image" Target="media/image1.jpeg"/><Relationship Id="rId55" Type="http://schemas.openxmlformats.org/officeDocument/2006/relationships/image" Target="media/image1.jpeg"/><Relationship Id="rId56" Type="http://schemas.openxmlformats.org/officeDocument/2006/relationships/image" Target="media/image1.jpeg"/><Relationship Id="rId57" Type="http://schemas.openxmlformats.org/officeDocument/2006/relationships/image" Target="media/image1.jpeg"/><Relationship Id="rId58" Type="http://schemas.openxmlformats.org/officeDocument/2006/relationships/image" Target="media/image1.jpeg"/><Relationship Id="rId59" Type="http://schemas.openxmlformats.org/officeDocument/2006/relationships/image" Target="media/image1.jpeg"/><Relationship Id="rId60" Type="http://schemas.openxmlformats.org/officeDocument/2006/relationships/image" Target="media/image1.jpeg"/><Relationship Id="rId61" Type="http://schemas.openxmlformats.org/officeDocument/2006/relationships/image" Target="media/image1.jpeg"/><Relationship Id="rId62" Type="http://schemas.openxmlformats.org/officeDocument/2006/relationships/image" Target="media/image1.jpeg"/><Relationship Id="rId63" Type="http://schemas.openxmlformats.org/officeDocument/2006/relationships/image" Target="media/image1.jpeg"/><Relationship Id="rId64" Type="http://schemas.openxmlformats.org/officeDocument/2006/relationships/image" Target="media/image1.jpeg"/><Relationship Id="rId65" Type="http://schemas.openxmlformats.org/officeDocument/2006/relationships/image" Target="media/image1.jpeg"/><Relationship Id="rId66" Type="http://schemas.openxmlformats.org/officeDocument/2006/relationships/image" Target="media/image1.jpeg"/><Relationship Id="rId67" Type="http://schemas.openxmlformats.org/officeDocument/2006/relationships/image" Target="media/image1.jpeg"/><Relationship Id="rId68" Type="http://schemas.openxmlformats.org/officeDocument/2006/relationships/image" Target="media/image1.jpeg"/><Relationship Id="rId69" Type="http://schemas.openxmlformats.org/officeDocument/2006/relationships/image" Target="media/image1.jpeg"/><Relationship Id="rId70" Type="http://schemas.openxmlformats.org/officeDocument/2006/relationships/image" Target="media/image1.jpeg"/><Relationship Id="rId71" Type="http://schemas.openxmlformats.org/officeDocument/2006/relationships/image" Target="media/image1.jpeg"/><Relationship Id="rId72" Type="http://schemas.openxmlformats.org/officeDocument/2006/relationships/header" Target="header1.xml"/><Relationship Id="rId73" Type="http://schemas.openxmlformats.org/officeDocument/2006/relationships/header" Target="header2.xml"/><Relationship Id="rId74" Type="http://schemas.openxmlformats.org/officeDocument/2006/relationships/header" Target="header3.xml"/><Relationship Id="rId75" Type="http://schemas.openxmlformats.org/officeDocument/2006/relationships/footer" Target="footer1.xml"/><Relationship Id="rId76" Type="http://schemas.openxmlformats.org/officeDocument/2006/relationships/footer" Target="footer2.xml"/><Relationship Id="rId77" Type="http://schemas.openxmlformats.org/officeDocument/2006/relationships/footer" Target="footer3.xml"/><Relationship Id="rId78" Type="http://schemas.openxmlformats.org/officeDocument/2006/relationships/fontTable" Target="fontTable.xml"/><Relationship Id="rId79" Type="http://schemas.openxmlformats.org/officeDocument/2006/relationships/settings" Target="settings.xml"/><Relationship Id="rId80" Type="http://schemas.openxmlformats.org/officeDocument/2006/relationships/theme" Target="theme/theme1.xml"/><Relationship Id="rId81" Type="http://schemas.openxmlformats.org/officeDocument/2006/relationships/customXml" Target="../customXml/item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3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3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hWkSsbOnN/Gr8uKtmKeIHMPIp26A==">AMUW2mU4ZZFs7WIPLJNfYPMnD+5J23iwv/HxYrVO4+m9toF33IdP5RKvKQ4rae0Q9PdRhs0FocnvFZjNgcaJ4BuVG8EECYCaWK0BpbE21mXQhRBvS5jezTkn2A9KH1REXtsM6c/7LXeHlydzzI4BGKt6dvnZ3fgJbZ48hF0immzntgnN2eXAGBvzVkTgcxxD2UgBClqvNHGc5peDIyILuIjh78cUhLtJO2ph+ppMghko5gmi0TnUAPeBmr9rZ+LCdSnS5DRc8l5x8GrGRlCuzkKOB3GrRp6/v3yZ2yuIc5hIHFdCSBn47CRYwe/1t37oJYYGki4dd+Pe0vv+B7VOnqapsyIGPM4p70K6lXwVaHmGQxQ55V4mewnuXzOY41/9ywB5wcL82pGP1+1CVSoWMYuQ8E6rVk57mmiiagrX5WFCBLB4d/104bdUA86tzkYJxYprxbfNI9Bkl93VqP4+p3WW1Z0AE/3ZxEdu+z6FRLlfwOTOCoHLtgUBtdsCgJNdn9r+zT9LCGmBmRTXQ9unRk9OAIs6ntYHjAuImpJBHhytjCmchCOtbsA4cF7Xd+Danrqz48cwcyZVJrN+uEvsUVcVJ159cBPQufyD3W7t2QUTlFVkinpBglOWuyGd+WM81490OW3AJV5rBjS0XL/NCJJMUVebg4GnjeVBfswg+YSlPHfsDAbZEbd4+J8gj8vzsckG/iuCRl/Q7dpJeW3FwvaaoN4GYMM6ovRFqXge1zfKFzCqMVNuNDADWxCAP0iYersIdcjroGz+auH1ag58CZNNcsHSi/EwyHiOyoXQXE2isQpuWxIs1vraiq4RhkqlMwcWROrdZWc1aXLHZ7PMQSIEQ6TUznG2agXhpPao3VsqCb80fnMfAZ3qOqfJTRH2qulmxysL4hZgYLKYba9euM1hmLl2GGKgnhUr9y5EsglYAHADdYRKUXChc1H1OmP/QYyc7bQPH/NnlpvWR2PvL89GhtkUPMY/07NGv1lGq9EkaltmJGJRn/equHyE/jTjzlLbm8z6PlexPEYecCMn13oDnLMnHCVbQ3TH6SAYG0Zhe7td4zJ3pk66GrD6I/oRhCWtR7lm55JNOUS8AQEp7b0fNU2etMt0p2K+Ou4fauaIoSHc1b38/usvt/FqIoDVD5JwGvXyWtcvbp5QgZjYmjZw7DGSU1q2L5MAze/Syasfj1oA01W6Y27VK81iz535k7po48B0kl6dnjMhn0TmOish/Opopc2iBaXz1HU2GLNUHz1TdnxpMkf/yHIi2x4u8xTdKFGFiJ6FJG94uEJkMFDO+TNT6gh9AH74ITjM+UlRQo+J2WOwIIm4cuL/bnj+4UAFgAmSCBdSjcnDivQaLVxjKCpZRGnnDAzC2dpd1Vz4m+d09we1eHWvlAUaZ3GS3qQqXdf3IFhkhLuSQh4hjIM9sPANq2x6zgrzIz5gt6bP4usisq4q1IWKSD76fSk2zPV8DZ6lNR+8voL7S5rn0815ZibgTz9M4mEHapd3NZSaYfCkBB1QmiDHVgQn6KI2T9OCJRUwIlqCWkuwnJCFlUL4dTFHiZVKpBPqsvR/nNFiQlkhxrZIfKS3RVIMhEtdvta/IriOKnJ+u64N/BDnWCyh1YD9EGmIN+1Lo1LIQgNA0l6DPH/T5c3SLaGf4BQvbcLV59kWowG9g7HQQc61SUZnNQnNMghCbglObtPmU5EW+lVjRPYOK5W2hM1xTNeGWZRpI45SberJXLpn4DA8mSrqVPBpD4PcJxjt1e/IMEkbS8wrRlCfJapzhzG45wSv/C0UxdyensnhRl7ZgoqRDuVoDNS8Ybbztm5bV0mJK7QmR4PK0sH2tXRrt0oewTXjZxXQN5Qsj+Tlv1joU/xPq0ViQNJIGwFD/i5CGjH7SeYUBpRuo3VNGY/3k/xoGg3rkvxgSH9l/StWvAuar30ixN8ZY7zuDeD73vwlfCqG1Ud6O97iO/wI/cwem4bnTU767k7N+arfOAOEYYB5JGC7h4plUqyB0pGvi/KXDlVTbUaNs2B5UKJIpVmQ9axSq1jtgkL0pmKe44QYeC1I6nk7moYGr+/pSHp1V6H5zqTf4QxqQAMje4AhuUE26W1sGxFv1Oo/cx6xS83IIwsMuu8OebYYnYwY7QQDsicXtqCPv9JLrvlHgtr2Su/dsz4Man2l7ngzrrYfskE5B+DnDhOzdkEZZ69T7j2jUH3t2DUf/fMpcwuumpgGCadP/2JuIudF5mDEd2CcRxUfF3R25bWt6rbdS1X0Rq06D95PH208cfQ7Kl4SOWW8WiugY1CcqaX9gKWIswNY1xYQV3La+b2ikiV3mXwZjpaDEizhawuol26eq5EtmYFp98YwFRsTViqvsiu4iSYBJaLzIOy9OXdX/Sdq5WOMrOX/OizYGEGjUYStoe/63+qbO4oJGR5LQunq9zH4XJc0+gB1FOY6GOhfddYaqhT4Y23G9OR62OU+l/AqySUvN13E0FNXjvsFc4kq0CTRbC72Khb7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LibreOffice/7.2.5.2$Windows_X86_64 LibreOffice_project/499f9727c189e6ef3471021d6132d4c694f357e5</Application>
  <AppVersion>15.0000</AppVersion>
  <Pages>2</Pages>
  <Words>747</Words>
  <Characters>4116</Characters>
  <CharactersWithSpaces>5267</CharactersWithSpaces>
  <Paragraphs>108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2022-01-23T00:26:00Z</dcterms:created>
  <dc:creator>Karine Verch</dc:creator>
  <dc:description/>
  <dc:language>pt-BR</dc:language>
  <cp:lastModifiedBy/>
  <dcterms:modified xsi:type="dcterms:W3CDTF">2026-10-09T11:22:05Z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