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media/image3.png" ContentType="image/png"/>
  <Override PartName="/word/media/image2.png" ContentType="image/pn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pBdr/>
        <w:rPr/>
      </w:pPr>
      <w:r>
        <w:rPr/>
      </w:r>
    </w:p>
    <w:p>
      <w:pPr>
        <w:pStyle w:val="Normal"/>
        <w:widowControl w:val="false"/>
        <w:pBdr/>
        <w:spacing w:lineRule="auto" w:line="240"/>
        <w:jc w:val="center"/>
        <w:rPr>
          <w:rFonts w:ascii="Trebuchet MS" w:hAnsi="Trebuchet MS" w:eastAsia="Trebuchet MS" w:cs="Trebuchet MS"/>
          <w:b/>
          <w:b/>
          <w:smallCaps/>
          <w:color w:val="000000"/>
          <w:sz w:val="24"/>
          <w:szCs w:val="24"/>
        </w:rPr>
      </w:pPr>
      <w:r>
        <w:rPr>
          <w:rFonts w:eastAsia="Trebuchet MS" w:cs="Trebuchet MS" w:ascii="Trebuchet MS" w:hAnsi="Trebuchet MS"/>
          <w:b/>
          <w:smallCaps/>
          <w:color w:val="000000"/>
          <w:sz w:val="24"/>
          <w:szCs w:val="24"/>
        </w:rPr>
        <w:t xml:space="preserve">MONITORAMENTO DO DESENVOLVIMENTO INTEGRAL INFANTIL </w:t>
      </w:r>
    </w:p>
    <w:p>
      <w:pPr>
        <w:pStyle w:val="Normal"/>
        <w:widowControl w:val="false"/>
        <w:spacing w:lineRule="auto" w:line="240"/>
        <w:jc w:val="center"/>
        <w:rPr>
          <w:b/>
          <w:b/>
          <w:smallCaps/>
          <w:color w:val="000000"/>
          <w:sz w:val="24"/>
          <w:szCs w:val="24"/>
        </w:rPr>
      </w:pPr>
      <w:r>
        <w:rPr>
          <w:rFonts w:eastAsia="Trebuchet MS" w:cs="Trebuchet MS" w:ascii="Trebuchet MS" w:hAnsi="Trebuchet MS"/>
          <w:b/>
          <w:smallCaps/>
          <w:color w:val="000000"/>
          <w:sz w:val="28"/>
          <w:szCs w:val="24"/>
        </w:rPr>
        <w:t>avaliação do desenvolvimento integral infantil (adii)</w:t>
      </w:r>
    </w:p>
    <w:p>
      <w:pPr>
        <w:pStyle w:val="Normal"/>
        <w:widowControl w:val="false"/>
        <w:pBdr/>
        <w:spacing w:lineRule="auto" w:line="360"/>
        <w:jc w:val="center"/>
        <w:rPr>
          <w:b/>
          <w:b/>
          <w:color w:val="000000"/>
          <w:sz w:val="24"/>
          <w:szCs w:val="24"/>
        </w:rPr>
      </w:pPr>
      <w:r>
        <w:rPr>
          <w:rFonts w:eastAsia="Trebuchet MS" w:cs="Trebuchet MS" w:ascii="Trebuchet MS" w:hAnsi="Trebuchet MS"/>
          <w:b/>
          <w:color w:val="000000"/>
          <w:sz w:val="24"/>
          <w:szCs w:val="24"/>
        </w:rPr>
        <w:t>Faixa 9 - INDICADORES DE 4 A 5 ANOS</w:t>
      </w:r>
    </w:p>
    <w:p>
      <w:pPr>
        <w:pStyle w:val="Normal"/>
        <w:spacing w:lineRule="auto" w:line="240"/>
        <w:jc w:val="center"/>
        <w:rPr>
          <w:rFonts w:ascii="Trebuchet MS" w:hAnsi="Trebuchet MS" w:eastAsia="Trebuchet MS" w:cs="Trebuchet MS"/>
          <w:sz w:val="16"/>
          <w:szCs w:val="16"/>
        </w:rPr>
      </w:pPr>
      <w:bookmarkStart w:id="0" w:name="_heading=h.gjdgxs"/>
      <w:bookmarkEnd w:id="0"/>
      <w:r>
        <w:rPr>
          <w:rFonts w:eastAsia="Trebuchet MS" w:cs="Trebuchet MS" w:ascii="Trebuchet MS" w:hAnsi="Trebuchet MS"/>
          <w:b/>
          <w:sz w:val="16"/>
          <w:szCs w:val="16"/>
        </w:rPr>
        <w:t xml:space="preserve">Legenda:  </w:t>
      </w:r>
      <w:r>
        <w:rPr>
          <w:rFonts w:eastAsia="Trebuchet MS" w:cs="Trebuchet MS" w:ascii="Trebuchet MS" w:hAnsi="Trebuchet MS"/>
          <w:sz w:val="16"/>
          <w:szCs w:val="16"/>
        </w:rPr>
        <w:t xml:space="preserve">* = Campo de informação obrigatória    |    O = Campo de seleção única    |    </w:t>
      </w:r>
      <w:sdt>
        <w:sdtPr>
          <w:id w:val="326419967"/>
        </w:sdtPr>
        <w:sdtContent>
          <w:r>
            <w:rPr>
              <w:rFonts w:eastAsia="Arial Unicode MS" w:cs="Arial Unicode MS" w:ascii="Arial Unicode MS" w:hAnsi="Arial Unicode MS"/>
              <w:b/>
              <w:sz w:val="16"/>
              <w:szCs w:val="16"/>
            </w:rPr>
            <w:t>□</w:t>
          </w:r>
        </w:sdtContent>
      </w:sdt>
      <w:r>
        <w:rPr>
          <w:rFonts w:eastAsia="Trebuchet MS" w:cs="Trebuchet MS" w:ascii="Trebuchet MS" w:hAnsi="Trebuchet MS"/>
          <w:sz w:val="16"/>
          <w:szCs w:val="16"/>
        </w:rPr>
        <w:t xml:space="preserve"> = Campo de múltipla seleção</w:t>
      </w:r>
    </w:p>
    <w:p>
      <w:pPr>
        <w:pStyle w:val="Normal"/>
        <w:spacing w:lineRule="auto" w:line="240"/>
        <w:rPr>
          <w:rFonts w:ascii="Trebuchet MS" w:hAnsi="Trebuchet MS" w:eastAsia="Trebuchet MS" w:cs="Trebuchet MS"/>
          <w:sz w:val="16"/>
          <w:szCs w:val="16"/>
        </w:rPr>
      </w:pPr>
      <w:r>
        <w:rPr>
          <w:rFonts w:eastAsia="Trebuchet MS" w:cs="Trebuchet MS" w:ascii="Trebuchet MS" w:hAnsi="Trebuchet MS"/>
          <w:sz w:val="16"/>
          <w:szCs w:val="16"/>
        </w:rPr>
      </w:r>
      <w:bookmarkStart w:id="1" w:name="_heading=h.lrtb8vxwaa1c"/>
      <w:bookmarkStart w:id="2" w:name="_heading=h.lrtb8vxwaa1c"/>
      <w:bookmarkEnd w:id="2"/>
    </w:p>
    <w:tbl>
      <w:tblPr>
        <w:tblStyle w:val="a0"/>
        <w:tblW w:w="10348" w:type="dxa"/>
        <w:jc w:val="left"/>
        <w:tblInd w:w="-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1" w:lastRow="0" w:firstColumn="0" w:lastColumn="0" w:noHBand="0" w:val="0400"/>
      </w:tblPr>
      <w:tblGrid>
        <w:gridCol w:w="4484"/>
        <w:gridCol w:w="1435"/>
        <w:gridCol w:w="1435"/>
        <w:gridCol w:w="1434"/>
        <w:gridCol w:w="1560"/>
      </w:tblGrid>
      <w:tr>
        <w:trPr>
          <w:trHeight w:val="32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PIM – PRIMEIRA INFÂNCIA MELHOR</w:t>
            </w:r>
          </w:p>
        </w:tc>
        <w:tc>
          <w:tcPr>
            <w:tcW w:w="58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pBdr/>
              <w:rPr>
                <w:rFonts w:ascii="Trebuchet MS" w:hAnsi="Trebuchet MS" w:eastAsia="Trebuchet MS" w:cs="Trebuchet MS"/>
                <w:b/>
                <w:b/>
                <w:smallCaps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smallCaps/>
                <w:color w:val="000000"/>
                <w:sz w:val="16"/>
                <w:szCs w:val="16"/>
              </w:rPr>
              <w:t>Nº FAMÍLIA/Nº CRIANÇA:</w:t>
            </w:r>
          </w:p>
        </w:tc>
      </w:tr>
      <w:tr>
        <w:trPr>
          <w:trHeight w:val="320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MONITORAMENTO DO DESENVOLVIMENTO INTEGRAL INFANTIL</w:t>
            </w:r>
          </w:p>
        </w:tc>
      </w:tr>
      <w:tr>
        <w:trPr>
          <w:trHeight w:val="320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AVALIAÇÃO DO DESENVOLVIMENTO INFANTIL</w:t>
            </w:r>
          </w:p>
        </w:tc>
      </w:tr>
      <w:tr>
        <w:trPr>
          <w:trHeight w:val="32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1805" w:leader="none"/>
              </w:tabs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Nome da criança:</w:t>
            </w:r>
          </w:p>
        </w:tc>
        <w:tc>
          <w:tcPr>
            <w:tcW w:w="58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Data:</w:t>
            </w:r>
          </w:p>
        </w:tc>
      </w:tr>
      <w:tr>
        <w:trPr>
          <w:trHeight w:val="32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Nome do(a) visitador(a):</w:t>
            </w:r>
          </w:p>
        </w:tc>
        <w:tc>
          <w:tcPr>
            <w:tcW w:w="58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Monitor(a)/supervisor(a) responsável:</w:t>
            </w:r>
          </w:p>
        </w:tc>
      </w:tr>
      <w:tr>
        <w:trPr>
          <w:trHeight w:val="280" w:hRule="atLeast"/>
        </w:trPr>
        <w:tc>
          <w:tcPr>
            <w:tcW w:w="4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Faixa 9 - INDICADORES DE 4 A 5 ANOS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Avaliação ao final da faixa etária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Dimensão</w:t>
            </w:r>
          </w:p>
        </w:tc>
      </w:tr>
      <w:tr>
        <w:trPr>
          <w:trHeight w:val="540" w:hRule="atLeast"/>
        </w:trPr>
        <w:tc>
          <w:tcPr>
            <w:tcW w:w="44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Consegue fazer</w:t>
            </w:r>
          </w:p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sozinho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Consegue</w:t>
            </w:r>
          </w:p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fazer com ajuda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Ainda</w:t>
            </w:r>
          </w:p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16"/>
                <w:szCs w:val="16"/>
              </w:rPr>
              <w:t>não consegue fazer</w:t>
            </w:r>
          </w:p>
        </w:tc>
        <w:tc>
          <w:tcPr>
            <w:tcW w:w="15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</w:rPr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1. Veste e tira as roupas sozinha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Socioafetiva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2. Alegra-se quando brinca com outras crianças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b/>
                <w:b/>
                <w:color w:val="00000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Socioafetiva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3. Realiza atividades simples quando solicitada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Cognitiva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84" w:leader="none"/>
                <w:tab w:val="left" w:pos="253" w:leader="none"/>
              </w:tabs>
              <w:spacing w:lineRule="auto" w:line="240"/>
              <w:rPr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4. Monta quebra-cabeças de até seis peças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Cognitiva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5. Compara e agrupa objetos por cor e forma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Cognitiva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6. Coloca mais de três objetos por ordem de tamanho</w:t>
            </w:r>
            <w:bookmarkStart w:id="3" w:name="_GoBack"/>
            <w:bookmarkEnd w:id="3"/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Cognitiva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  <w:sz w:val="16"/>
                <w:szCs w:val="16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7. Corre, salta e sobe com segurança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  <w:sz w:val="16"/>
                <w:szCs w:val="16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Motora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  <w:sz w:val="16"/>
                <w:szCs w:val="16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8. Fala tudo compreensivelmente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  <w:sz w:val="16"/>
                <w:szCs w:val="16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Comunicação e linguagem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  <w:sz w:val="16"/>
                <w:szCs w:val="16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9. Expressa-se bem sobre o que lhe interessa, no passado e presente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  <w:sz w:val="16"/>
                <w:szCs w:val="16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Comunicação e linguagem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  <w:sz w:val="16"/>
                <w:szCs w:val="16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10. Reconhece as posições: acima, abaixo, em frente e atrás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  <w:sz w:val="16"/>
                <w:szCs w:val="16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Cognitiva</w:t>
            </w:r>
          </w:p>
        </w:tc>
      </w:tr>
      <w:tr>
        <w:trPr>
          <w:trHeight w:val="360" w:hRule="atLeast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8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  <w:sz w:val="16"/>
                <w:szCs w:val="16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11. Capaz de expressar preferências e ideias próprias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</w:rPr>
            </w:pPr>
            <w:r>
              <w:rPr>
                <w:rFonts w:eastAsia="Trebuchet MS" w:cs="Trebuchet MS" w:ascii="Trebuchet MS" w:hAnsi="Trebuchet MS"/>
                <w:color w:val="000000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  <w:sz w:val="16"/>
                <w:szCs w:val="16"/>
              </w:rPr>
            </w:pPr>
            <w:r>
              <w:rPr>
                <w:rFonts w:eastAsia="Trebuchet MS" w:cs="Trebuchet MS" w:ascii="Trebuchet MS" w:hAnsi="Trebuchet MS"/>
                <w:color w:val="000000"/>
                <w:sz w:val="16"/>
                <w:szCs w:val="16"/>
              </w:rPr>
              <w:t>Cognitiva</w:t>
            </w:r>
          </w:p>
        </w:tc>
      </w:tr>
      <w:tr>
        <w:trPr>
          <w:trHeight w:val="405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pBdr/>
              <w:jc w:val="center"/>
              <w:rPr>
                <w:rFonts w:ascii="Trebuchet MS" w:hAnsi="Trebuchet MS" w:eastAsia="Trebuchet MS" w:cs="Trebuchet MS"/>
                <w:b/>
                <w:b/>
                <w:smallCaps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b/>
                <w:smallCaps/>
                <w:color w:val="000000"/>
                <w:sz w:val="20"/>
                <w:szCs w:val="20"/>
              </w:rPr>
              <w:t>ASPECTOS DE SAÚDE E NUTRIÇÃO DA CRIANÇA</w:t>
            </w:r>
          </w:p>
        </w:tc>
      </w:tr>
      <w:tr>
        <w:trPr>
          <w:trHeight w:val="1230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1. A criança possui caderneta de saúde?*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1" name="image1.jpg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g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" name="Figura1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igura1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          </w:t>
            </w:r>
          </w:p>
          <w:p>
            <w:pPr>
              <w:pStyle w:val="Normal"/>
              <w:widowControl w:val="false"/>
              <w:spacing w:lineRule="auto" w:line="36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b/>
                <w:sz w:val="20"/>
                <w:szCs w:val="20"/>
              </w:rPr>
              <w:t>Observe na caderneta da criança:</w:t>
            </w:r>
          </w:p>
          <w:p>
            <w:pPr>
              <w:pStyle w:val="Normal"/>
              <w:widowControl w:val="false"/>
              <w:spacing w:lineRule="auto" w:line="36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2. O peso da criança está em curva:</w:t>
              <w:tab/>
              <w:tab/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3" name="image3.jpg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.jpg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Ascendente</w:t>
              <w:tab/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4" name="Figura2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Figura2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Descendente </w:t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5" name="Figura3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Figura3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Horizontal</w:t>
              <w:tab/>
              <w:t>Peso:</w:t>
            </w:r>
          </w:p>
          <w:p>
            <w:pPr>
              <w:pStyle w:val="Normal"/>
              <w:widowControl w:val="false"/>
              <w:spacing w:lineRule="auto" w:line="36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3. A altura da criança está em curva:</w:t>
              <w:tab/>
              <w:tab/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6" name="Figura4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igura4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Ascendente</w:t>
              <w:tab/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7" name="Figura5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Figura5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Horizontal</w:t>
              <w:tab/>
              <w:tab/>
              <w:tab/>
              <w:t>Altura:</w:t>
            </w:r>
          </w:p>
          <w:p>
            <w:pPr>
              <w:pStyle w:val="Normal"/>
              <w:widowControl w:val="false"/>
              <w:spacing w:lineRule="auto" w:line="36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4. O calendário de vacinação está em dia?*</w:t>
              <w:tab/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8" name="Figura6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Figura6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9" name="Figura7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Figura7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5. A criança está sendo alimentada com leite materno:*</w:t>
              <w:tab/>
            </w:r>
          </w:p>
          <w:p>
            <w:pPr>
              <w:pStyle w:val="Normal"/>
              <w:widowControl w:val="false"/>
              <w:pBdr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10" name="Figura8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Figura8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Exclusivamente     </w:t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11" name="Figura9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Figura9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Complementarmente     </w:t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12" name="Figura10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Figura10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Predominantemente     </w:t>
            </w:r>
            <w:r>
              <w:rPr/>
              <w:drawing>
                <wp:inline distT="0" distB="0" distL="0" distR="0">
                  <wp:extent cx="102235" cy="143510"/>
                  <wp:effectExtent l="0" t="0" r="0" b="0"/>
                  <wp:docPr id="13" name="Figura11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Figura11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 está sendo amamentada</w:t>
            </w:r>
          </w:p>
        </w:tc>
      </w:tr>
      <w:tr>
        <w:trPr>
          <w:trHeight w:val="390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b/>
                <w:color w:val="000000"/>
                <w:sz w:val="20"/>
                <w:szCs w:val="20"/>
              </w:rPr>
              <w:t>As perguntas 6 a 8 exigem comprovação por laudo médico</w:t>
            </w:r>
          </w:p>
        </w:tc>
      </w:tr>
      <w:tr>
        <w:trPr>
          <w:trHeight w:val="320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6. A criança apresenta algum problema de saúde?*</w:t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14" name="Figura12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Figura12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15" name="Figura13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Figura13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</w:t>
            </w:r>
            <w:sdt>
              <w:sdtPr>
                <w:id w:val="779826929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Doença falciforme              </w:t>
            </w:r>
            <w:sdt>
              <w:sdtPr>
                <w:id w:val="1077197523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Doença do refluxo gastroesofágico            </w:t>
            </w:r>
            <w:sdt>
              <w:sdtPr>
                <w:id w:val="1591533816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Hiperatividade/déficit de atenção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</w:t>
            </w:r>
            <w:sdt>
              <w:sdtPr>
                <w:id w:val="2059517429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Asma                                  </w:t>
            </w:r>
            <w:sdt>
              <w:sdtPr>
                <w:id w:val="1396137640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Epilepsia/convulsão                                 </w:t>
            </w:r>
            <w:sdt>
              <w:sdtPr>
                <w:id w:val="1481596897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Respiração bucal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</w:t>
            </w:r>
            <w:sdt>
              <w:sdtPr>
                <w:id w:val="1493466452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Diabetes                             </w:t>
            </w:r>
            <w:sdt>
              <w:sdtPr>
                <w:id w:val="878636024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Fissura lábio palatina                               </w:t>
            </w:r>
            <w:sdt>
              <w:sdtPr>
                <w:id w:val="245671245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Sífilis congênita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</w:t>
            </w:r>
            <w:sdt>
              <w:sdtPr>
                <w:id w:val="1546037603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Exposição ao HIV                 </w:t>
            </w:r>
            <w:sdt>
              <w:sdtPr>
                <w:id w:val="564663151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Intolerância à lactose                              </w:t>
            </w:r>
            <w:sdt>
              <w:sdtPr>
                <w:id w:val="1788055348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Intolerância ao glúten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</w:t>
            </w:r>
            <w:sdt>
              <w:sdtPr>
                <w:id w:val="325549049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Outras DST / IST                  </w:t>
            </w:r>
            <w:sdt>
              <w:sdtPr>
                <w:id w:val="2125114200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Intolerância à proteína do leite               </w:t>
            </w:r>
            <w:sdt>
              <w:sdtPr>
                <w:id w:val="339126594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Hipertensão</w:t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</w:t>
            </w:r>
            <w:sdt>
              <w:sdtPr>
                <w:id w:val="798804541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Doenças cardiovasculares     </w:t>
            </w:r>
            <w:sdt>
              <w:sdtPr>
                <w:id w:val="1651506062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Anemia                                                  </w:t>
            </w:r>
            <w:sdt>
              <w:sdtPr>
                <w:id w:val="1412774433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Outros/Especifique:</w:t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</w:r>
          </w:p>
        </w:tc>
      </w:tr>
      <w:tr>
        <w:trPr>
          <w:trHeight w:val="1266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Possui acesso a tratamento/acompanhamento?*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16" name="Figura14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Figura14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17" name="Figura15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Figura15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Utiliza medicação?*</w:t>
              <w:tab/>
              <w:tab/>
              <w:tab/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18" name="Figura16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Figura16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19" name="Figura17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Figura17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Observações: </w:t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>7. A criança apresenta alguma deficiência diagnosticada clinicamente?*</w:t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sdt>
              <w:sdtPr>
                <w:id w:val="570391022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color w:val="000000"/>
                    <w:sz w:val="20"/>
                    <w:szCs w:val="20"/>
                  </w:rPr>
                  <w:t>□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 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Não                                      </w:t>
                </w:r>
                <w:r>
                  <w:rPr>
                    <w:rFonts w:eastAsia="Arial Unicode MS" w:cs="Arial Unicode MS" w:ascii="Arial Unicode MS" w:hAnsi="Arial Unicode MS"/>
                    <w:b/>
                    <w:color w:val="000000"/>
                    <w:sz w:val="20"/>
                    <w:szCs w:val="20"/>
                  </w:rPr>
                  <w:t>□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 Em investigação/Avaliação diagnóstica </w:t>
                </w:r>
              </w:sdtContent>
            </w:sdt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sdt>
              <w:sdtPr>
                <w:id w:val="2085188667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color w:val="000000"/>
                    <w:sz w:val="20"/>
                    <w:szCs w:val="20"/>
                  </w:rPr>
                  <w:t>□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 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Sim, auditiva (Ex: perda auditiva de longo prazo [surdez] total ou parcial de um ou ambos os ouvidos) </w:t>
                </w:r>
              </w:sdtContent>
            </w:sdt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sdt>
              <w:sdtPr>
                <w:id w:val="388216113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color w:val="000000"/>
                    <w:sz w:val="20"/>
                    <w:szCs w:val="20"/>
                  </w:rPr>
                  <w:t xml:space="preserve">□ 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Sim, física (Ex: malformações de membros, amputações, nanismo, paraplegia [pernas], tetraplegia [quatro membros], hemiplegia [um lado do corpo], monoplegia [um membro], paralisia cerebral, ostomia) </w:t>
                </w:r>
              </w:sdtContent>
            </w:sdt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sdt>
              <w:sdtPr>
                <w:id w:val="1604406247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color w:val="000000"/>
                    <w:sz w:val="20"/>
                    <w:szCs w:val="20"/>
                  </w:rPr>
                  <w:t xml:space="preserve">□ 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Sim, intelectual (Ex: frequentemente associada a síndromes genéticas como síndrome de Down [trissomia do cromossomo 21], Patau [trissomia do 13], Edwards [trissomia do 18], Klinefelter, Turner e síndrome do X frágil, além da síndrome alcoólica fetal) </w:t>
                </w:r>
              </w:sdtContent>
            </w:sdt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sdt>
              <w:sdtPr>
                <w:id w:val="50350605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color w:val="000000"/>
                    <w:sz w:val="20"/>
                    <w:szCs w:val="20"/>
                  </w:rPr>
                  <w:t xml:space="preserve">□ 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Sim, visual (Ex: baixa visão, cegueira, surdocegueira, visão monocular) </w:t>
                </w:r>
              </w:sdtContent>
            </w:sdt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sdt>
              <w:sdtPr>
                <w:id w:val="1966618846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color w:val="000000"/>
                    <w:sz w:val="20"/>
                    <w:szCs w:val="20"/>
                  </w:rPr>
                  <w:t xml:space="preserve">□ 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Sim, Transtorno do Espectro Autista (suporte 1, 2 ou 3) </w:t>
                </w:r>
              </w:sdtContent>
            </w:sdt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sdt>
              <w:sdtPr>
                <w:id w:val="1826383933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color w:val="000000"/>
                    <w:sz w:val="20"/>
                    <w:szCs w:val="20"/>
                  </w:rPr>
                  <w:t xml:space="preserve">□ </w:t>
                </w:r>
                <w:r>
                  <w:rPr>
                    <w:rFonts w:eastAsia="Trebuchet MS" w:cs="Trebuchet MS" w:ascii="Trebuchet MS" w:hAnsi="Trebuchet MS"/>
                    <w:color w:val="000000"/>
                    <w:sz w:val="20"/>
                    <w:szCs w:val="20"/>
                  </w:rPr>
                  <w:t xml:space="preserve">Sim, múltipla (associação de duas ou mais deficiências ou condições que afetam múltiplas funções como a síndrome congênita do vírus Zika) </w:t>
                </w:r>
              </w:sdtContent>
            </w:sdt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8.A criança possui algum destes diagnósticos?*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0" name="image5.png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5.png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1" name="Figura27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Figura27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Em caso positivo, identificá-lo (s):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540" w:leader="none"/>
                <w:tab w:val="left" w:pos="6519" w:leader="none"/>
              </w:tabs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 </w:t>
            </w:r>
            <w:sdt>
              <w:sdtPr>
                <w:id w:val="1010321475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Hidrocefalia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1557069955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Síndrome Alcoólica Fetal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1646194860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Transtorno 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>Desintegrativo da Infância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540" w:leader="none"/>
                <w:tab w:val="left" w:pos="6519" w:leader="none"/>
              </w:tabs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  <w:u w:val="single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 </w:t>
            </w:r>
            <w:sdt>
              <w:sdtPr>
                <w:id w:val="71317296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Síndrome de 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>LenoxGastaut</w:t>
              <w:tab/>
            </w:r>
            <w:sdt>
              <w:sdtPr>
                <w:id w:val="1023756937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Síndrome do X Frágil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1131631004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Síndrome de Rett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540" w:leader="none"/>
                <w:tab w:val="left" w:pos="6519" w:leader="none"/>
              </w:tabs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 </w:t>
            </w:r>
            <w:sdt>
              <w:sdtPr>
                <w:id w:val="706164226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Paralisia Cerebral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492239020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Microcefalia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1288023374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Transtorno de Asperger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540" w:leader="none"/>
                <w:tab w:val="left" w:pos="6519" w:leader="none"/>
              </w:tabs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 </w:t>
            </w:r>
            <w:sdt>
              <w:sdtPr>
                <w:id w:val="1000337758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Síndrome de West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725021278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Síndrome de Down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335999147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Autismo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543" w:leader="none"/>
              </w:tabs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  </w:t>
            </w:r>
            <w:sdt>
              <w:sdtPr>
                <w:id w:val="541260530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Outros/Especifique: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</w:r>
            <w:sdt>
              <w:sdtPr>
                <w:id w:val="1679665064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Transtornos Globais de Desenvolvimento/Especifique: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Possui acesso a tratamento/acompanhamento?*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2" name="Figura28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Figura28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3" name="Figura29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Figura29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Observações:</w:t>
            </w:r>
          </w:p>
          <w:p>
            <w:pPr>
              <w:pStyle w:val="Normal"/>
              <w:widowControl w:val="false"/>
              <w:spacing w:lineRule="auto" w:line="36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9. A criança é beneficiária de BPC (Benefício de Prestação Continuada)?*</w:t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4" name="Figura30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Figura30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25" name="Figura31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Figura31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</w:r>
          </w:p>
        </w:tc>
      </w:tr>
      <w:tr>
        <w:trPr>
          <w:trHeight w:val="389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jc w:val="center"/>
              <w:rPr>
                <w:rFonts w:ascii="Trebuchet MS" w:hAnsi="Trebuchet MS" w:eastAsia="Trebuchet MS" w:cs="Trebuchet MS"/>
                <w:smallCaps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b/>
                <w:smallCaps/>
                <w:color w:val="000000"/>
                <w:sz w:val="20"/>
                <w:szCs w:val="20"/>
              </w:rPr>
              <w:t>ENVOLVIMENTO FAMILIAR NA PROMOÇÃO DO DESENVOLVIMENTO INTEGRAL DA CRIANÇA</w:t>
            </w:r>
          </w:p>
        </w:tc>
      </w:tr>
      <w:tr>
        <w:trPr>
          <w:trHeight w:val="2340" w:hRule="atLeast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</w:r>
          </w:p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i/>
                <w:i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  <w:t>10. Assinale as alternativas a seguir, conforme os aspectos observados sobre a atuação da família, durante a estimulação à criança:*</w:t>
            </w:r>
            <w:r>
              <w:rPr>
                <w:rFonts w:eastAsia="Trebuchet MS" w:cs="Trebuchet MS" w:ascii="Trebuchet MS" w:hAnsi="Trebuchet MS"/>
                <w:sz w:val="16"/>
                <w:szCs w:val="16"/>
              </w:rPr>
              <w:tab/>
              <w:tab/>
              <w:tab/>
              <w:tab/>
            </w:r>
            <w:r>
              <w:rPr>
                <w:rFonts w:eastAsia="Trebuchet MS" w:cs="Trebuchet MS" w:ascii="Trebuchet MS" w:hAnsi="Trebuchet MS"/>
                <w:color w:val="999999"/>
                <w:sz w:val="16"/>
                <w:szCs w:val="16"/>
              </w:rPr>
              <w:t xml:space="preserve">Legenda: </w:t>
              <w:tab/>
              <w:t xml:space="preserve"> 0 Ausente | 1 Raramente | 2 Presente/Claramente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</w:r>
          </w:p>
          <w:tbl>
            <w:tblPr>
              <w:tblStyle w:val="a1"/>
              <w:tblW w:w="10155" w:type="dxa"/>
              <w:jc w:val="left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Row="0" w:noVBand="1" w:lastRow="0" w:firstColumn="0" w:lastColumn="0" w:noHBand="1" w:val="0600"/>
            </w:tblPr>
            <w:tblGrid>
              <w:gridCol w:w="1102"/>
              <w:gridCol w:w="3262"/>
              <w:gridCol w:w="1110"/>
              <w:gridCol w:w="4680"/>
            </w:tblGrid>
            <w:tr>
              <w:trPr/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26" name="Figura32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Figura32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27" name="Figura33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Figura33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28" name="Figura34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Figura34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Olha para a criança (olho no olho)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29" name="Figura35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Figura35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0" name="Figura36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Figura36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1" name="image4.png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image4.png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Consegue ir além das orientações do visitador</w:t>
                  </w:r>
                </w:p>
              </w:tc>
            </w:tr>
            <w:tr>
              <w:trPr/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2" name="Figura37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Figura37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3" name="Figura38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Figura38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4" name="Figura39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Figura39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Demonstra carinho e agrada a criança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5" name="Figura40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Figura40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6" name="Figura41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" name="Figura41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7" name="Figura42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" name="Figura42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Acompanha e considera aos interesses da criança</w:t>
                  </w:r>
                </w:p>
              </w:tc>
            </w:tr>
            <w:tr>
              <w:trPr/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8" name="Figura43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" name="Figura43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39" name="Figura44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" name="Figura44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0" name="Figura45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Figura45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Escuta e responde às solicitações da criança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1" name="Figura46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" name="Figura46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2" name="Figura47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Figura47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3" name="Figura48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Figura48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Respeita o ritmo/tempo da criança</w:t>
                  </w:r>
                </w:p>
              </w:tc>
            </w:tr>
            <w:tr>
              <w:trPr/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4" name="Figura49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Figura49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5" name="Figura50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" name="Figura50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6" name="Figura51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" name="Figura51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Participa e interage às brincadeiras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7" name="Figura52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" name="Figura52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8" name="Figura53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Figura53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49" name="Figura54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" name="Figura54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Conversa/narra/descreve a atividade realizada com a criança</w:t>
                  </w:r>
                </w:p>
              </w:tc>
            </w:tr>
            <w:tr>
              <w:trPr/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0" name="Figura55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" name="Figura55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1" name="Figura56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" name="Figura56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2" name="Figura57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" name="Figura57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Questiona a criança durante as brincadeiras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3" name="Figura58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" name="Figura58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4" name="Figura59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" name="Figura59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5" name="Figura60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" name="Figura60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Identifica avanços e/ou fragilidades no desenvolvimento da criança</w:t>
                  </w:r>
                </w:p>
              </w:tc>
            </w:tr>
            <w:tr>
              <w:trPr/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6" name="Figura61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6" name="Figura61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7" name="Figura62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" name="Figura62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8" name="Figura63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" name="Figura63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Consegue estabelecer regras de convivência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59" name="Figura64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" name="Figura64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60" name="Figura65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" name="Figura65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61" name="Figura66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" name="Figura66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Sugere/apoia/demonstra entusiasmo durante atividades</w:t>
                  </w:r>
                </w:p>
              </w:tc>
            </w:tr>
            <w:tr>
              <w:trPr/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b/>
                      <w:b/>
                      <w:sz w:val="16"/>
                      <w:szCs w:val="16"/>
                    </w:rPr>
                  </w:pP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62" name="Figura67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" name="Figura67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0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63" name="Figura68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" name="Figura68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/>
                    <w:drawing>
                      <wp:inline distT="0" distB="0" distL="0" distR="0">
                        <wp:extent cx="104775" cy="100330"/>
                        <wp:effectExtent l="0" t="0" r="0" b="0"/>
                        <wp:docPr id="64" name="Figura69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" name="Figura69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"/>
                                <a:srcRect l="0" t="15983" r="0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Trebuchet MS" w:cs="Trebuchet MS" w:ascii="Trebuchet MS" w:hAnsi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16"/>
                      <w:szCs w:val="16"/>
                    </w:rPr>
                    <w:t>Estimula iniciativas da criança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20"/>
                      <w:szCs w:val="20"/>
                    </w:rPr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color="auto"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/>
                    <w:rPr>
                      <w:rFonts w:ascii="Trebuchet MS" w:hAnsi="Trebuchet MS" w:eastAsia="Trebuchet MS" w:cs="Trebuchet MS"/>
                      <w:sz w:val="20"/>
                      <w:szCs w:val="20"/>
                    </w:rPr>
                  </w:pPr>
                  <w:r>
                    <w:rPr>
                      <w:rFonts w:eastAsia="Trebuchet MS" w:cs="Trebuchet MS" w:ascii="Trebuchet MS" w:hAnsi="Trebuchet MS"/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pBdr/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36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11. A família é beneficiada por programas de transferência de renda?*</w:t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65" name="Figura70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Figura70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66" name="Figura71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Figura71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</w:t>
            </w:r>
          </w:p>
          <w:p>
            <w:pPr>
              <w:pStyle w:val="Normal"/>
              <w:widowControl w:val="false"/>
              <w:spacing w:lineRule="auto" w:line="360"/>
              <w:rPr>
                <w:rFonts w:ascii="Trebuchet MS" w:hAnsi="Trebuchet MS" w:eastAsia="Trebuchet MS" w:cs="Trebuchet MS"/>
                <w:b/>
                <w:b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Identifique o programa:    </w:t>
            </w:r>
            <w:sdt>
              <w:sdtPr>
                <w:id w:val="1334082828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Bolsa Família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ab/>
              <w:tab/>
            </w:r>
            <w:sdt>
              <w:sdtPr>
                <w:id w:val="297967324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>Outros / Especifique:</w:t>
            </w:r>
          </w:p>
          <w:p>
            <w:pPr>
              <w:pStyle w:val="Normal"/>
              <w:widowControl w:val="false"/>
              <w:spacing w:lineRule="auto" w:line="36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12. A criança frequenta creche ou pré-escola?*</w:t>
              <w:tab/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67" name="Figura72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Figura72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Sim     </w:t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68" name="Figura73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Figura73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 Não</w:t>
            </w:r>
          </w:p>
          <w:p>
            <w:pPr>
              <w:pStyle w:val="Normal"/>
              <w:widowControl w:val="false"/>
              <w:spacing w:lineRule="auto" w:line="360"/>
              <w:rPr>
                <w:rFonts w:ascii="Trebuchet MS" w:hAnsi="Trebuchet MS" w:eastAsia="Trebuchet MS" w:cs="Trebuchet MS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sz w:val="20"/>
                <w:szCs w:val="20"/>
              </w:rPr>
              <w:t>13. A criança necessitou de encaminhamentos para rede de serviços neste período?*</w:t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69" name="Figura74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Figura74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 Não</w:t>
            </w:r>
            <w:r>
              <w:rPr>
                <w:rFonts w:eastAsia="Trebuchet MS" w:cs="Trebuchet MS" w:ascii="Trebuchet MS" w:hAnsi="Trebuchet MS"/>
                <w:b/>
                <w:sz w:val="20"/>
                <w:szCs w:val="20"/>
              </w:rPr>
              <w:tab/>
            </w:r>
            <w:r>
              <w:rPr/>
              <w:drawing>
                <wp:inline distT="0" distB="0" distL="0" distR="0">
                  <wp:extent cx="104775" cy="100330"/>
                  <wp:effectExtent l="0" t="0" r="0" b="0"/>
                  <wp:docPr id="70" name="Figura75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Figura75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/>
                          <a:srcRect l="0" t="15983" r="0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rebuchet MS" w:cs="Trebuchet MS" w:ascii="Trebuchet MS" w:hAnsi="Trebuchet MS"/>
                <w:b/>
                <w:sz w:val="20"/>
                <w:szCs w:val="20"/>
              </w:rPr>
              <w:t xml:space="preserve"> </w:t>
            </w:r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Sim/Quais? 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sdt>
              <w:sdtPr>
                <w:id w:val="903013106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Saúde - Especifique/resultado: 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35" w:leader="none"/>
              </w:tabs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sdt>
              <w:sdtPr>
                <w:id w:val="1326199904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Educação - Especifique/resultado: 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35" w:leader="none"/>
              </w:tabs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sdt>
              <w:sdtPr>
                <w:id w:val="2019904913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Assistência Social - Especifique/resultado: 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35" w:leader="none"/>
              </w:tabs>
              <w:spacing w:lineRule="auto" w:line="240"/>
              <w:rPr>
                <w:rFonts w:ascii="Trebuchet MS" w:hAnsi="Trebuchet MS" w:eastAsia="Trebuchet MS" w:cs="Trebuchet MS"/>
                <w:sz w:val="20"/>
                <w:szCs w:val="20"/>
              </w:rPr>
            </w:pPr>
            <w:sdt>
              <w:sdtPr>
                <w:id w:val="1224194431"/>
              </w:sdtPr>
              <w:sdtContent>
                <w:r>
                  <w:rPr>
                    <w:rFonts w:eastAsia="Arial Unicode MS" w:cs="Arial Unicode MS" w:ascii="Arial Unicode MS" w:hAnsi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eastAsia="Trebuchet MS" w:cs="Trebuchet MS" w:ascii="Trebuchet MS" w:hAnsi="Trebuchet MS"/>
                <w:sz w:val="20"/>
                <w:szCs w:val="20"/>
              </w:rPr>
              <w:t xml:space="preserve">Outros - Especifique: 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935" w:leader="none"/>
              </w:tabs>
              <w:spacing w:lineRule="auto" w:line="240"/>
              <w:rPr>
                <w:rFonts w:ascii="Trebuchet MS" w:hAnsi="Trebuchet MS" w:eastAsia="Trebuchet MS" w:cs="Trebuchet MS"/>
                <w:color w:val="000000"/>
                <w:sz w:val="20"/>
                <w:szCs w:val="20"/>
              </w:rPr>
            </w:pPr>
            <w:r>
              <w:rPr>
                <w:rFonts w:eastAsia="Trebuchet MS" w:cs="Trebuchet MS" w:ascii="Trebuchet MS" w:hAnsi="Trebuchet MS"/>
                <w:color w:val="000000"/>
                <w:sz w:val="20"/>
                <w:szCs w:val="20"/>
              </w:rPr>
            </w:r>
          </w:p>
        </w:tc>
      </w:tr>
    </w:tbl>
    <w:p>
      <w:pPr>
        <w:pStyle w:val="Normal"/>
        <w:tabs>
          <w:tab w:val="clear" w:pos="720"/>
          <w:tab w:val="left" w:pos="2372" w:leader="none"/>
          <w:tab w:val="left" w:pos="3548" w:leader="none"/>
          <w:tab w:val="left" w:pos="5004" w:leader="none"/>
          <w:tab w:val="left" w:pos="6347" w:leader="none"/>
          <w:tab w:val="left" w:pos="7803" w:leader="none"/>
          <w:tab w:val="left" w:pos="9231" w:leader="none"/>
        </w:tabs>
        <w:spacing w:lineRule="auto" w:line="240"/>
        <w:rPr>
          <w:rFonts w:ascii="Trebuchet MS" w:hAnsi="Trebuchet MS" w:eastAsia="Trebuchet MS" w:cs="Trebuchet MS"/>
          <w:sz w:val="2"/>
          <w:szCs w:val="2"/>
        </w:rPr>
      </w:pPr>
      <w:r>
        <w:rPr/>
      </w:r>
    </w:p>
    <w:sectPr>
      <w:headerReference w:type="even" r:id="rId72"/>
      <w:headerReference w:type="default" r:id="rId73"/>
      <w:headerReference w:type="first" r:id="rId74"/>
      <w:footerReference w:type="even" r:id="rId75"/>
      <w:footerReference w:type="default" r:id="rId76"/>
      <w:footerReference w:type="first" r:id="rId77"/>
      <w:type w:val="nextPage"/>
      <w:pgSz w:w="11906" w:h="16838"/>
      <w:pgMar w:left="1080" w:right="1080" w:gutter="0" w:header="555" w:top="1440" w:footer="720" w:bottom="1656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rebuchet MS">
    <w:charset w:val="00"/>
    <w:family w:val="roman"/>
    <w:pitch w:val="variable"/>
  </w:font>
  <w:font w:name="Arial Unicode MS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/>
      <w:rPr>
        <w:color w:val="000000"/>
      </w:rPr>
    </w:pPr>
    <w:r>
      <w:rPr>
        <w:color w:val="000000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/>
      <w:jc w:val="right"/>
      <w:rPr>
        <w:rFonts w:ascii="Trebuchet MS" w:hAnsi="Trebuchet MS" w:eastAsia="Trebuchet MS" w:cs="Trebuchet MS"/>
        <w:color w:val="000000"/>
        <w:sz w:val="16"/>
        <w:szCs w:val="16"/>
      </w:rPr>
    </w:pPr>
    <w:r>
      <w:rPr>
        <w:rFonts w:eastAsia="Times New Roman" w:cs="Times New Roman" w:ascii="Trebuchet MS" w:hAnsi="Trebuchet MS"/>
        <w:color w:val="999999"/>
      </w:rPr>
      <w:t xml:space="preserve">MDII – ADII - Faixa 9 - </w:t>
    </w:r>
    <w:r>
      <w:rPr>
        <w:rFonts w:eastAsia="Times New Roman" w:cs="Times New Roman" w:ascii="Trebuchet MS" w:hAnsi="Trebuchet MS"/>
      </w:rPr>
      <w:t xml:space="preserve">Pág </w:t>
    </w:r>
    <w:r>
      <w:rPr>
        <w:rFonts w:eastAsia="Times New Roman" w:cs="Times New Roman" w:ascii="Trebuchet MS" w:hAnsi="Trebuchet MS"/>
        <w:color w:val="000000"/>
      </w:rPr>
      <w:fldChar w:fldCharType="begin"/>
    </w:r>
    <w:r>
      <w:rPr>
        <w:rFonts w:eastAsia="Times New Roman" w:cs="Times New Roman" w:ascii="Trebuchet MS" w:hAnsi="Trebuchet MS"/>
        <w:color w:val="000000"/>
      </w:rPr>
      <w:instrText> PAGE </w:instrText>
    </w:r>
    <w:r>
      <w:rPr>
        <w:rFonts w:eastAsia="Times New Roman" w:cs="Times New Roman" w:ascii="Trebuchet MS" w:hAnsi="Trebuchet MS"/>
        <w:color w:val="000000"/>
      </w:rPr>
      <w:fldChar w:fldCharType="separate"/>
    </w:r>
    <w:r>
      <w:rPr>
        <w:rFonts w:eastAsia="Times New Roman" w:cs="Times New Roman" w:ascii="Trebuchet MS" w:hAnsi="Trebuchet MS"/>
        <w:color w:val="000000"/>
      </w:rPr>
      <w:t>2</w:t>
    </w:r>
    <w:r>
      <w:rPr>
        <w:rFonts w:eastAsia="Times New Roman" w:cs="Times New Roman" w:ascii="Trebuchet MS" w:hAnsi="Trebuchet MS"/>
        <w:color w:val="000000"/>
      </w:rPr>
      <w:fldChar w:fldCharType="end"/>
    </w:r>
    <w:r>
      <w:rPr>
        <w:rFonts w:eastAsia="Trebuchet MS" w:cs="Trebuchet MS" w:ascii="Trebuchet MS" w:hAnsi="Trebuchet MS"/>
        <w:color w:val="000000"/>
        <w:sz w:val="16"/>
        <w:szCs w:val="16"/>
      </w:rPr>
      <w:t xml:space="preserve"> </w:t>
    </w:r>
  </w:p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/>
      <w:jc w:val="right"/>
      <w:rPr>
        <w:color w:val="000000"/>
      </w:rPr>
    </w:pPr>
    <w:r>
      <w:rPr>
        <w:rFonts w:eastAsia="Trebuchet MS" w:cs="Trebuchet MS" w:ascii="Trebuchet MS" w:hAnsi="Trebuchet MS"/>
        <w:color w:val="000000"/>
        <w:sz w:val="16"/>
        <w:szCs w:val="16"/>
      </w:rPr>
      <w:t xml:space="preserve">Atualizado em </w:t>
    </w:r>
    <w:r>
      <w:rPr>
        <w:rFonts w:eastAsia="Trebuchet MS" w:cs="Trebuchet MS" w:ascii="Trebuchet MS" w:hAnsi="Trebuchet MS"/>
        <w:color w:val="000000"/>
        <w:sz w:val="16"/>
        <w:szCs w:val="16"/>
      </w:rPr>
      <w:t>outubro</w:t>
    </w:r>
    <w:r>
      <w:rPr>
        <w:rFonts w:eastAsia="Trebuchet MS" w:cs="Trebuchet MS" w:ascii="Trebuchet MS" w:hAnsi="Trebuchet MS"/>
        <w:color w:val="000000"/>
        <w:sz w:val="16"/>
        <w:szCs w:val="16"/>
      </w:rPr>
      <w:t>|202</w:t>
    </w:r>
    <w:r>
      <w:rPr>
        <w:rFonts w:eastAsia="Trebuchet MS" w:cs="Trebuchet MS" w:ascii="Trebuchet MS" w:hAnsi="Trebuchet MS"/>
        <w:color w:val="000000"/>
        <w:sz w:val="16"/>
        <w:szCs w:val="16"/>
      </w:rPr>
      <w:t>6</w:t>
    </w:r>
  </w:p>
  <w:p>
    <w:pPr>
      <w:pStyle w:val="Normal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/>
      <w:jc w:val="right"/>
      <w:rPr>
        <w:rFonts w:ascii="Trebuchet MS" w:hAnsi="Trebuchet MS" w:eastAsia="Trebuchet MS" w:cs="Trebuchet MS"/>
        <w:color w:val="000000"/>
        <w:sz w:val="16"/>
        <w:szCs w:val="16"/>
      </w:rPr>
    </w:pPr>
    <w:r>
      <w:rPr>
        <w:rFonts w:eastAsia="Times New Roman" w:cs="Times New Roman" w:ascii="Trebuchet MS" w:hAnsi="Trebuchet MS"/>
        <w:color w:val="999999"/>
      </w:rPr>
      <w:t xml:space="preserve">MDII – ADII - Faixa 9 - </w:t>
    </w:r>
    <w:r>
      <w:rPr>
        <w:rFonts w:eastAsia="Times New Roman" w:cs="Times New Roman" w:ascii="Trebuchet MS" w:hAnsi="Trebuchet MS"/>
      </w:rPr>
      <w:t xml:space="preserve">Pág </w:t>
    </w:r>
    <w:r>
      <w:rPr>
        <w:rFonts w:eastAsia="Times New Roman" w:cs="Times New Roman" w:ascii="Trebuchet MS" w:hAnsi="Trebuchet MS"/>
        <w:color w:val="000000"/>
      </w:rPr>
      <w:fldChar w:fldCharType="begin"/>
    </w:r>
    <w:r>
      <w:rPr>
        <w:rFonts w:eastAsia="Times New Roman" w:cs="Times New Roman" w:ascii="Trebuchet MS" w:hAnsi="Trebuchet MS"/>
        <w:color w:val="000000"/>
      </w:rPr>
      <w:instrText> PAGE </w:instrText>
    </w:r>
    <w:r>
      <w:rPr>
        <w:rFonts w:eastAsia="Times New Roman" w:cs="Times New Roman" w:ascii="Trebuchet MS" w:hAnsi="Trebuchet MS"/>
        <w:color w:val="000000"/>
      </w:rPr>
      <w:fldChar w:fldCharType="separate"/>
    </w:r>
    <w:r>
      <w:rPr>
        <w:rFonts w:eastAsia="Times New Roman" w:cs="Times New Roman" w:ascii="Trebuchet MS" w:hAnsi="Trebuchet MS"/>
        <w:color w:val="000000"/>
      </w:rPr>
      <w:t>2</w:t>
    </w:r>
    <w:r>
      <w:rPr>
        <w:rFonts w:eastAsia="Times New Roman" w:cs="Times New Roman" w:ascii="Trebuchet MS" w:hAnsi="Trebuchet MS"/>
        <w:color w:val="000000"/>
      </w:rPr>
      <w:fldChar w:fldCharType="end"/>
    </w:r>
    <w:r>
      <w:rPr>
        <w:rFonts w:eastAsia="Trebuchet MS" w:cs="Trebuchet MS" w:ascii="Trebuchet MS" w:hAnsi="Trebuchet MS"/>
        <w:color w:val="000000"/>
        <w:sz w:val="16"/>
        <w:szCs w:val="16"/>
      </w:rPr>
      <w:t xml:space="preserve"> </w:t>
    </w:r>
  </w:p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/>
      <w:jc w:val="right"/>
      <w:rPr>
        <w:color w:val="000000"/>
      </w:rPr>
    </w:pPr>
    <w:r>
      <w:rPr>
        <w:rFonts w:eastAsia="Trebuchet MS" w:cs="Trebuchet MS" w:ascii="Trebuchet MS" w:hAnsi="Trebuchet MS"/>
        <w:color w:val="000000"/>
        <w:sz w:val="16"/>
        <w:szCs w:val="16"/>
      </w:rPr>
      <w:t xml:space="preserve">Atualizado em </w:t>
    </w:r>
    <w:r>
      <w:rPr>
        <w:rFonts w:eastAsia="Trebuchet MS" w:cs="Trebuchet MS" w:ascii="Trebuchet MS" w:hAnsi="Trebuchet MS"/>
        <w:color w:val="000000"/>
        <w:sz w:val="16"/>
        <w:szCs w:val="16"/>
      </w:rPr>
      <w:t>outubro</w:t>
    </w:r>
    <w:r>
      <w:rPr>
        <w:rFonts w:eastAsia="Trebuchet MS" w:cs="Trebuchet MS" w:ascii="Trebuchet MS" w:hAnsi="Trebuchet MS"/>
        <w:color w:val="000000"/>
        <w:sz w:val="16"/>
        <w:szCs w:val="16"/>
      </w:rPr>
      <w:t>|202</w:t>
    </w:r>
    <w:r>
      <w:rPr>
        <w:rFonts w:eastAsia="Trebuchet MS" w:cs="Trebuchet MS" w:ascii="Trebuchet MS" w:hAnsi="Trebuchet MS"/>
        <w:color w:val="000000"/>
        <w:sz w:val="16"/>
        <w:szCs w:val="16"/>
      </w:rPr>
      <w:t>6</w:t>
    </w:r>
  </w:p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pBdr/>
      <w:tabs>
        <w:tab w:val="clear" w:pos="720"/>
        <w:tab w:val="center" w:pos="4252" w:leader="none"/>
        <w:tab w:val="right" w:pos="8504" w:leader="none"/>
      </w:tabs>
      <w:spacing w:lineRule="auto" w:line="240"/>
      <w:rPr>
        <w:color w:val="000000"/>
      </w:rPr>
    </w:pPr>
    <w:r>
      <w:rPr>
        <w:color w:val="000000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  <w:drawing>
        <wp:anchor behindDoc="1" distT="0" distB="0" distL="0" distR="0" simplePos="0" locked="0" layoutInCell="0" allowOverlap="1" relativeHeight="72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749915"/>
          <wp:effectExtent l="0" t="0" r="0" b="0"/>
          <wp:wrapNone/>
          <wp:docPr id="71" name="image2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" name="image2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749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  <w:drawing>
        <wp:anchor behindDoc="1" distT="0" distB="0" distL="0" distR="0" simplePos="0" locked="0" layoutInCell="0" allowOverlap="1" relativeHeight="72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749915"/>
          <wp:effectExtent l="0" t="0" r="0" b="0"/>
          <wp:wrapNone/>
          <wp:docPr id="72" name="image2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" name="image2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749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pt-BR" w:eastAsia="pt-BR" w:bidi="ar-SA"/>
    </w:rPr>
  </w:style>
  <w:style w:type="paragraph" w:styleId="Ttulo1">
    <w:name w:val="Heading 1"/>
    <w:basedOn w:val="Normal"/>
    <w:next w:val="Normal"/>
    <w:uiPriority w:val="9"/>
    <w:qFormat/>
    <w:pPr>
      <w:keepNext w:val="true"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8f4b7c"/>
    <w:rPr/>
  </w:style>
  <w:style w:type="character" w:styleId="RodapChar" w:customStyle="1">
    <w:name w:val="Rodapé Char"/>
    <w:basedOn w:val="DefaultParagraphFont"/>
    <w:link w:val="Rodap"/>
    <w:uiPriority w:val="99"/>
    <w:qFormat/>
    <w:rsid w:val="008f4b7c"/>
    <w:rPr/>
  </w:style>
  <w:style w:type="character" w:styleId="Appletabspan" w:customStyle="1">
    <w:name w:val="apple-tab-span"/>
    <w:basedOn w:val="DefaultParagraphFont"/>
    <w:qFormat/>
    <w:rsid w:val="00197d3c"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Ttulododocumento">
    <w:name w:val="Title"/>
    <w:basedOn w:val="Normal"/>
    <w:next w:val="Normal"/>
    <w:uiPriority w:val="10"/>
    <w:qFormat/>
    <w:pPr>
      <w:keepNext w:val="true"/>
      <w:keepLines/>
      <w:spacing w:before="0"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 w:val="true"/>
      <w:keepLines/>
      <w:spacing w:before="0"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e36e77"/>
    <w:pPr>
      <w:spacing w:before="0" w:after="0"/>
      <w:ind w:left="720" w:hanging="0"/>
      <w:contextualSpacing/>
    </w:pPr>
    <w:rPr/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link w:val="CabealhoChar"/>
    <w:uiPriority w:val="99"/>
    <w:unhideWhenUsed/>
    <w:rsid w:val="008f4b7c"/>
    <w:pPr>
      <w:tabs>
        <w:tab w:val="clear" w:pos="720"/>
        <w:tab w:val="center" w:pos="4252" w:leader="none"/>
        <w:tab w:val="right" w:pos="8504" w:leader="none"/>
      </w:tabs>
      <w:spacing w:lineRule="auto" w:line="240"/>
    </w:pPr>
    <w:rPr/>
  </w:style>
  <w:style w:type="paragraph" w:styleId="Rodap">
    <w:name w:val="Footer"/>
    <w:basedOn w:val="Normal"/>
    <w:link w:val="RodapChar"/>
    <w:uiPriority w:val="99"/>
    <w:unhideWhenUsed/>
    <w:rsid w:val="008f4b7c"/>
    <w:pPr>
      <w:tabs>
        <w:tab w:val="clear" w:pos="720"/>
        <w:tab w:val="center" w:pos="4252" w:leader="none"/>
        <w:tab w:val="right" w:pos="8504" w:leader="none"/>
      </w:tabs>
      <w:spacing w:lineRule="auto" w:line="240"/>
    </w:pPr>
    <w:rPr/>
  </w:style>
  <w:style w:type="paragraph" w:styleId="NormalWeb">
    <w:name w:val="Normal (Web)"/>
    <w:basedOn w:val="Normal"/>
    <w:uiPriority w:val="99"/>
    <w:semiHidden/>
    <w:unhideWhenUsed/>
    <w:qFormat/>
    <w:rsid w:val="00197d3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1.jpeg"/><Relationship Id="rId4" Type="http://schemas.openxmlformats.org/officeDocument/2006/relationships/image" Target="media/image1.jpeg"/><Relationship Id="rId5" Type="http://schemas.openxmlformats.org/officeDocument/2006/relationships/image" Target="media/image1.jpeg"/><Relationship Id="rId6" Type="http://schemas.openxmlformats.org/officeDocument/2006/relationships/image" Target="media/image1.jpeg"/><Relationship Id="rId7" Type="http://schemas.openxmlformats.org/officeDocument/2006/relationships/image" Target="media/image1.jpeg"/><Relationship Id="rId8" Type="http://schemas.openxmlformats.org/officeDocument/2006/relationships/image" Target="media/image1.jpeg"/><Relationship Id="rId9" Type="http://schemas.openxmlformats.org/officeDocument/2006/relationships/image" Target="media/image1.jpeg"/><Relationship Id="rId10" Type="http://schemas.openxmlformats.org/officeDocument/2006/relationships/image" Target="media/image1.jpeg"/><Relationship Id="rId11" Type="http://schemas.openxmlformats.org/officeDocument/2006/relationships/image" Target="media/image1.jpeg"/><Relationship Id="rId12" Type="http://schemas.openxmlformats.org/officeDocument/2006/relationships/image" Target="media/image1.jpeg"/><Relationship Id="rId13" Type="http://schemas.openxmlformats.org/officeDocument/2006/relationships/image" Target="media/image1.jpeg"/><Relationship Id="rId14" Type="http://schemas.openxmlformats.org/officeDocument/2006/relationships/image" Target="media/image1.jpeg"/><Relationship Id="rId15" Type="http://schemas.openxmlformats.org/officeDocument/2006/relationships/image" Target="media/image1.jpeg"/><Relationship Id="rId16" Type="http://schemas.openxmlformats.org/officeDocument/2006/relationships/image" Target="media/image1.jpeg"/><Relationship Id="rId17" Type="http://schemas.openxmlformats.org/officeDocument/2006/relationships/image" Target="media/image1.jpeg"/><Relationship Id="rId18" Type="http://schemas.openxmlformats.org/officeDocument/2006/relationships/image" Target="media/image1.jpeg"/><Relationship Id="rId19" Type="http://schemas.openxmlformats.org/officeDocument/2006/relationships/image" Target="media/image1.jpeg"/><Relationship Id="rId20" Type="http://schemas.openxmlformats.org/officeDocument/2006/relationships/image" Target="media/image1.jpeg"/><Relationship Id="rId21" Type="http://schemas.openxmlformats.org/officeDocument/2006/relationships/image" Target="media/image2.png"/><Relationship Id="rId22" Type="http://schemas.openxmlformats.org/officeDocument/2006/relationships/image" Target="media/image2.png"/><Relationship Id="rId23" Type="http://schemas.openxmlformats.org/officeDocument/2006/relationships/image" Target="media/image1.jpeg"/><Relationship Id="rId24" Type="http://schemas.openxmlformats.org/officeDocument/2006/relationships/image" Target="media/image1.jpeg"/><Relationship Id="rId25" Type="http://schemas.openxmlformats.org/officeDocument/2006/relationships/image" Target="media/image1.jpeg"/><Relationship Id="rId26" Type="http://schemas.openxmlformats.org/officeDocument/2006/relationships/image" Target="media/image1.jpeg"/><Relationship Id="rId27" Type="http://schemas.openxmlformats.org/officeDocument/2006/relationships/image" Target="media/image1.jpeg"/><Relationship Id="rId28" Type="http://schemas.openxmlformats.org/officeDocument/2006/relationships/image" Target="media/image1.jpeg"/><Relationship Id="rId29" Type="http://schemas.openxmlformats.org/officeDocument/2006/relationships/image" Target="media/image1.jpeg"/><Relationship Id="rId30" Type="http://schemas.openxmlformats.org/officeDocument/2006/relationships/image" Target="media/image1.jpeg"/><Relationship Id="rId31" Type="http://schemas.openxmlformats.org/officeDocument/2006/relationships/image" Target="media/image1.jpeg"/><Relationship Id="rId32" Type="http://schemas.openxmlformats.org/officeDocument/2006/relationships/image" Target="media/image2.png"/><Relationship Id="rId33" Type="http://schemas.openxmlformats.org/officeDocument/2006/relationships/image" Target="media/image1.jpeg"/><Relationship Id="rId34" Type="http://schemas.openxmlformats.org/officeDocument/2006/relationships/image" Target="media/image1.jpeg"/><Relationship Id="rId35" Type="http://schemas.openxmlformats.org/officeDocument/2006/relationships/image" Target="media/image1.jpeg"/><Relationship Id="rId36" Type="http://schemas.openxmlformats.org/officeDocument/2006/relationships/image" Target="media/image1.jpeg"/><Relationship Id="rId37" Type="http://schemas.openxmlformats.org/officeDocument/2006/relationships/image" Target="media/image1.jpeg"/><Relationship Id="rId38" Type="http://schemas.openxmlformats.org/officeDocument/2006/relationships/image" Target="media/image1.jpeg"/><Relationship Id="rId39" Type="http://schemas.openxmlformats.org/officeDocument/2006/relationships/image" Target="media/image1.jpeg"/><Relationship Id="rId40" Type="http://schemas.openxmlformats.org/officeDocument/2006/relationships/image" Target="media/image1.jpeg"/><Relationship Id="rId41" Type="http://schemas.openxmlformats.org/officeDocument/2006/relationships/image" Target="media/image1.jpeg"/><Relationship Id="rId42" Type="http://schemas.openxmlformats.org/officeDocument/2006/relationships/image" Target="media/image1.jpeg"/><Relationship Id="rId43" Type="http://schemas.openxmlformats.org/officeDocument/2006/relationships/image" Target="media/image1.jpeg"/><Relationship Id="rId44" Type="http://schemas.openxmlformats.org/officeDocument/2006/relationships/image" Target="media/image1.jpeg"/><Relationship Id="rId45" Type="http://schemas.openxmlformats.org/officeDocument/2006/relationships/image" Target="media/image1.jpeg"/><Relationship Id="rId46" Type="http://schemas.openxmlformats.org/officeDocument/2006/relationships/image" Target="media/image1.jpeg"/><Relationship Id="rId47" Type="http://schemas.openxmlformats.org/officeDocument/2006/relationships/image" Target="media/image1.jpeg"/><Relationship Id="rId48" Type="http://schemas.openxmlformats.org/officeDocument/2006/relationships/image" Target="media/image1.jpeg"/><Relationship Id="rId49" Type="http://schemas.openxmlformats.org/officeDocument/2006/relationships/image" Target="media/image1.jpeg"/><Relationship Id="rId50" Type="http://schemas.openxmlformats.org/officeDocument/2006/relationships/image" Target="media/image1.jpeg"/><Relationship Id="rId51" Type="http://schemas.openxmlformats.org/officeDocument/2006/relationships/image" Target="media/image1.jpeg"/><Relationship Id="rId52" Type="http://schemas.openxmlformats.org/officeDocument/2006/relationships/image" Target="media/image1.jpeg"/><Relationship Id="rId53" Type="http://schemas.openxmlformats.org/officeDocument/2006/relationships/image" Target="media/image1.jpeg"/><Relationship Id="rId54" Type="http://schemas.openxmlformats.org/officeDocument/2006/relationships/image" Target="media/image1.jpeg"/><Relationship Id="rId55" Type="http://schemas.openxmlformats.org/officeDocument/2006/relationships/image" Target="media/image1.jpeg"/><Relationship Id="rId56" Type="http://schemas.openxmlformats.org/officeDocument/2006/relationships/image" Target="media/image1.jpeg"/><Relationship Id="rId57" Type="http://schemas.openxmlformats.org/officeDocument/2006/relationships/image" Target="media/image1.jpeg"/><Relationship Id="rId58" Type="http://schemas.openxmlformats.org/officeDocument/2006/relationships/image" Target="media/image1.jpeg"/><Relationship Id="rId59" Type="http://schemas.openxmlformats.org/officeDocument/2006/relationships/image" Target="media/image1.jpeg"/><Relationship Id="rId60" Type="http://schemas.openxmlformats.org/officeDocument/2006/relationships/image" Target="media/image1.jpeg"/><Relationship Id="rId61" Type="http://schemas.openxmlformats.org/officeDocument/2006/relationships/image" Target="media/image1.jpeg"/><Relationship Id="rId62" Type="http://schemas.openxmlformats.org/officeDocument/2006/relationships/image" Target="media/image1.jpeg"/><Relationship Id="rId63" Type="http://schemas.openxmlformats.org/officeDocument/2006/relationships/image" Target="media/image1.jpeg"/><Relationship Id="rId64" Type="http://schemas.openxmlformats.org/officeDocument/2006/relationships/image" Target="media/image1.jpeg"/><Relationship Id="rId65" Type="http://schemas.openxmlformats.org/officeDocument/2006/relationships/image" Target="media/image1.jpeg"/><Relationship Id="rId66" Type="http://schemas.openxmlformats.org/officeDocument/2006/relationships/image" Target="media/image1.jpeg"/><Relationship Id="rId67" Type="http://schemas.openxmlformats.org/officeDocument/2006/relationships/image" Target="media/image1.jpeg"/><Relationship Id="rId68" Type="http://schemas.openxmlformats.org/officeDocument/2006/relationships/image" Target="media/image1.jpeg"/><Relationship Id="rId69" Type="http://schemas.openxmlformats.org/officeDocument/2006/relationships/image" Target="media/image1.jpeg"/><Relationship Id="rId70" Type="http://schemas.openxmlformats.org/officeDocument/2006/relationships/image" Target="media/image1.jpeg"/><Relationship Id="rId71" Type="http://schemas.openxmlformats.org/officeDocument/2006/relationships/image" Target="media/image1.jpeg"/><Relationship Id="rId72" Type="http://schemas.openxmlformats.org/officeDocument/2006/relationships/header" Target="header1.xml"/><Relationship Id="rId73" Type="http://schemas.openxmlformats.org/officeDocument/2006/relationships/header" Target="header2.xml"/><Relationship Id="rId74" Type="http://schemas.openxmlformats.org/officeDocument/2006/relationships/header" Target="header3.xml"/><Relationship Id="rId75" Type="http://schemas.openxmlformats.org/officeDocument/2006/relationships/footer" Target="footer1.xml"/><Relationship Id="rId76" Type="http://schemas.openxmlformats.org/officeDocument/2006/relationships/footer" Target="footer2.xml"/><Relationship Id="rId77" Type="http://schemas.openxmlformats.org/officeDocument/2006/relationships/footer" Target="footer3.xml"/><Relationship Id="rId78" Type="http://schemas.openxmlformats.org/officeDocument/2006/relationships/fontTable" Target="fontTable.xml"/><Relationship Id="rId79" Type="http://schemas.openxmlformats.org/officeDocument/2006/relationships/settings" Target="settings.xml"/><Relationship Id="rId80" Type="http://schemas.openxmlformats.org/officeDocument/2006/relationships/theme" Target="theme/theme1.xml"/><Relationship Id="rId81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3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h4mkIprPJAvu+1+6Xls6Fz8BrVcw==">AMUW2mWgzygL2bLE0ohvD3my7EtLWGEdrMQEMSC3+A6ogTCwfcCg6nT8SthTvoksVSu+vxXCUPvmb62axjqrRW8eFcDDtannTKRwPIsYOQ9zJnxFfNy1XBEj67BaaIAU74i8A6ockJB9FnwyMdPXzZFidCgefIyg0U+9023iT025WcEh9tHQGPunxzHCKCfkEu/Ivv8NHie+tZLq5D7kHChljWeUUZHa97l/gX9btPlYIz9TxVYwBVpxj67IWRbYm/ljpg7OrUf++s0mSLXMsTm5J6BdmDDoqG+44o6j2HPasvQpkoHr0cdAgfqwdm5h3joqNU/4ihae0Pk2QPMy05XkgIZ+Yy8d9IcHll7sAXyeAYc2TrY2B0aKCT5+XnEesEZ9BjAlqIDv1Xd2AvdXKN1Rryq6D7kPse8w36P/x1roSLxGaHOW5quJfI30lWgv6AGxHfYGkHVgc3uKPtDB0i4cAfOhDF3f3v8NqKHM52jmMej2IsRiLcv1FEySXVjrad0I0T45QKfexRsunmPlFPUXRHPL7Gd42izxh7IWluz0aTfhCx1oJcuiSdEOMfC+t5x9yhXrT1cP3hyfHXrfH6P3xjxKCkmap0Le7b0os7MroHAVl2LXM4X/E340YZvleRxE8lAlj81Wvj+g9J6a9GqXDoe+TeoSEy18uD1tINKjZEd0hX4geZLVfUNzb5eI5PXviTTine7qbCi/SuZWKgL0mEaUma6DQvNJ8sHD7Bo3TTQ9BjgJWXVzbgYa4J0BnMgnFmy+jtdaYzKuE6MU4qy3gnPn5w7zMhFobkQ5SaNemCsA9srbLgOUQaV5Ha8+4zHjx9K8EYWWfNJjlU/WV3x7njQd0wUFwKMfTB+6iKadT645wCUs77ImZPxHkE1pGmmuiRWqzMbCXeB76m1gHMMDB1uzkpM/g13r4ldN9LuwdViwofIrzvW+qK94IkE/++Rn2tHnugUc/To51xUwZvUy7ucYfDhDtvrIDuoHO7lBwRoRrLlobEvWSLvlfDdKKZV3vniGJ04tmMGyuUgkvc0x+9iF017+XBWq7AX/PfVsdLVOl0EEObKbeuweYhFwUxKIPRFGUxF29khyBsODWlxd74aEVe3ckAn2ICVSTtlqmQZFohiPi0UzfJi7GuGcLZoHjOjRUy+eXim9R7tcRAAlXrOL5gek9jNQWviIWK4wRig+EF55Ur/EdpUUhNMobdZpFQp0r5+ZrPhfmnqR70IsdaofmQTAp3FaRszdyqH2gKnsEDZn59eh/b1AxROZj8BVtxnjZv9hOx6f+lnUMsv8czkBSB4c0jWeVDws5Gi6uGwPpFF8MEuEbCusOr8KVjP/ojLqyA7UTXQnB1aXC4/hSVq1hqFwSt2Zw/g3IcbO67NFeDcgn1hMGmhjMERuJOIGV0sCKMk91fpzecPkwMhP8JAqCdQkojJ6RvqGWy7dfSLq22QBJd/Qz8qypBusRcdA8ezTp9U4ZCVaiKH9O+035GnEBZ+kJvDluCUMWJJpclXkXS7cWBS1pO4QEn+xLF1aJ9GHGJIpX55yxD/INfQcuAax/FGB8Oj0ChgvMgK4D0sYScwHVd1OwIdtQBZmaYa+jX+dKY6qeD73DNBg8W9b6OMPa6SqTOaU0Kk9a24o87EpklzHUZVUxzYii3uWGfjuYsJN+8C3sJ7PLJW5yIAUcFygTS2kHcHhWwdWCGfU5RgIx/ZqOI0LswSCSy+iLcSnXmg5Fwtgh5fTFHg4VIVJuuwd2rp2+i0Ui3lT4HI2+iuU92GbwPR7p2tsrlYp+G5vxAtXPtct7VAbj/axcmFCyWW80vjY6jHaGk1W3U5aVltAxZWh5PuL5xQV0ii3+72kK934SeevY0qe4GlCpCgW19Ud8QucCDKY6Xdid17fNFXFcKo8lG6v/E7epmo7x0FrheIzuBrIq+RRPNhWVSqc2KO7QcpdoKcnxFiL7tXjVeWVe793KVMH81gv5u0kNruroGLh+iCdHPxjqu8xh5s+Q7izfrczmOfzBQrto7NtZqEtji+6P8XDCyAHvmUkbtLqKu5JJOZjmhWNFrZv8IXyQp0CqRkNktENMcbDUhNFuEcFyjYrD8fQcLdWuMuM8XDsqEs7JD76Y/+Bsv3sOv08TO86yevzq6uQhLuax42MeDdooVyehoP1liL+EkbsUzygaqghL9D7hHQudhko4qTm1Anc9ZZVjzPA16g+gsXhGzQXxbQYnR93BZe6R5twX+lG1l7d+1oR4+p3nkAfppdGrB6SJ9JOxSZd22uQTOpWTtqwL1JzbaoKuut+X+7Xs/jpOqZcVL20KVsx9hrFZFvsXpc+m26S09e6Q5Df18wzJspbm7iLSCqtTv8ZWIAi7OIblQbBUCqXsFa+vLz0PB1qxBd+GT7+tno+tizeA7mkHdv3wvLs5b7ZSUfV2MxZr4xdRoKjhDVrrVhR5e9euiNy5pZl69k+LQhyDhWVHtSsEMKQQWkZF+c61lzRtRK7idWMLoxYQBNgPZCRjuvmz3GknvSKQcOv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Application>LibreOffice/7.2.5.2$Windows_X86_64 LibreOffice_project/499f9727c189e6ef3471021d6132d4c694f357e5</Application>
  <AppVersion>15.0000</AppVersion>
  <Pages>2</Pages>
  <Words>806</Words>
  <Characters>4457</Characters>
  <CharactersWithSpaces>5656</CharactersWithSpaces>
  <Paragraphs>118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2022-01-23T00:35:00Z</dcterms:created>
  <dc:creator>Karine Verch</dc:creator>
  <dc:description/>
  <dc:language>pt-BR</dc:language>
  <cp:lastModifiedBy/>
  <dcterms:modified xsi:type="dcterms:W3CDTF">2026-10-09T11:37:27Z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